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6E" w:rsidRPr="0024393B" w:rsidRDefault="00C9746E">
      <w:pPr>
        <w:rPr>
          <w:b/>
          <w:sz w:val="28"/>
          <w:szCs w:val="28"/>
        </w:rPr>
      </w:pPr>
    </w:p>
    <w:p w:rsidR="00C9746E" w:rsidRPr="00E45CFF" w:rsidRDefault="00C9746E">
      <w:pPr>
        <w:rPr>
          <w:b/>
          <w:sz w:val="28"/>
          <w:szCs w:val="28"/>
        </w:rPr>
      </w:pPr>
    </w:p>
    <w:p w:rsidR="00C9746E" w:rsidRPr="0062460C" w:rsidRDefault="002A488E">
      <w:pPr>
        <w:jc w:val="center"/>
        <w:rPr>
          <w:rFonts w:eastAsia="Calibri"/>
          <w:b/>
          <w:color w:val="FFFFFF" w:themeColor="background1"/>
          <w:sz w:val="28"/>
          <w:szCs w:val="28"/>
        </w:rPr>
      </w:pPr>
      <w:bookmarkStart w:id="0" w:name="_GoBack"/>
      <w:r w:rsidRPr="0062460C">
        <w:rPr>
          <w:rFonts w:eastAsia="Calibri"/>
          <w:b/>
          <w:color w:val="FFFFFF" w:themeColor="background1"/>
          <w:sz w:val="28"/>
          <w:szCs w:val="28"/>
        </w:rPr>
        <w:t xml:space="preserve">СОВЕТ ДЕПУТАТОВ </w:t>
      </w:r>
    </w:p>
    <w:p w:rsidR="00C9746E" w:rsidRPr="0062460C" w:rsidRDefault="002A488E">
      <w:pPr>
        <w:jc w:val="center"/>
        <w:rPr>
          <w:rFonts w:eastAsia="Calibri"/>
          <w:b/>
          <w:color w:val="FFFFFF" w:themeColor="background1"/>
          <w:sz w:val="28"/>
          <w:szCs w:val="28"/>
        </w:rPr>
      </w:pPr>
      <w:r w:rsidRPr="0062460C">
        <w:rPr>
          <w:rFonts w:eastAsia="Calibri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C9746E" w:rsidRPr="0062460C" w:rsidRDefault="002A488E">
      <w:pPr>
        <w:jc w:val="center"/>
        <w:rPr>
          <w:rFonts w:eastAsia="Calibri"/>
          <w:b/>
          <w:color w:val="FFFFFF" w:themeColor="background1"/>
          <w:sz w:val="28"/>
          <w:szCs w:val="28"/>
        </w:rPr>
      </w:pPr>
      <w:r w:rsidRPr="0062460C">
        <w:rPr>
          <w:rFonts w:eastAsia="Calibri"/>
          <w:b/>
          <w:color w:val="FFFFFF" w:themeColor="background1"/>
          <w:sz w:val="28"/>
          <w:szCs w:val="28"/>
        </w:rPr>
        <w:t>ЕШЕНИЕ</w:t>
      </w:r>
    </w:p>
    <w:p w:rsidR="00C9746E" w:rsidRPr="0062460C" w:rsidRDefault="00C9746E">
      <w:pPr>
        <w:rPr>
          <w:rFonts w:eastAsia="Calibri"/>
          <w:color w:val="FFFFFF" w:themeColor="background1"/>
          <w:sz w:val="28"/>
          <w:szCs w:val="28"/>
        </w:rPr>
      </w:pPr>
    </w:p>
    <w:p w:rsidR="00C9746E" w:rsidRPr="0062460C" w:rsidRDefault="00C9746E">
      <w:pPr>
        <w:rPr>
          <w:rFonts w:eastAsia="Calibri"/>
          <w:color w:val="FFFFFF" w:themeColor="background1"/>
          <w:sz w:val="28"/>
          <w:szCs w:val="28"/>
        </w:rPr>
      </w:pPr>
    </w:p>
    <w:p w:rsidR="00C9746E" w:rsidRPr="0062460C" w:rsidRDefault="00C9746E">
      <w:pPr>
        <w:rPr>
          <w:rFonts w:eastAsia="Calibri"/>
          <w:color w:val="FFFFFF" w:themeColor="background1"/>
          <w:sz w:val="28"/>
          <w:szCs w:val="28"/>
        </w:rPr>
      </w:pPr>
    </w:p>
    <w:p w:rsidR="00C9746E" w:rsidRPr="0062460C" w:rsidRDefault="002A488E">
      <w:pPr>
        <w:rPr>
          <w:rFonts w:eastAsia="Calibri"/>
          <w:color w:val="FFFFFF" w:themeColor="background1"/>
          <w:sz w:val="28"/>
          <w:szCs w:val="28"/>
          <w:u w:val="single"/>
        </w:rPr>
      </w:pPr>
      <w:r w:rsidRPr="0062460C">
        <w:rPr>
          <w:rFonts w:eastAsia="Calibri"/>
          <w:color w:val="FFFFFF" w:themeColor="background1"/>
          <w:sz w:val="28"/>
          <w:szCs w:val="28"/>
          <w:u w:val="single"/>
        </w:rPr>
        <w:t xml:space="preserve">От </w:t>
      </w:r>
      <w:r w:rsidR="00E65E2F" w:rsidRPr="0062460C">
        <w:rPr>
          <w:rFonts w:eastAsia="Calibri"/>
          <w:color w:val="FFFFFF" w:themeColor="background1"/>
          <w:sz w:val="28"/>
          <w:szCs w:val="28"/>
          <w:u w:val="single"/>
        </w:rPr>
        <w:t>26</w:t>
      </w:r>
      <w:r w:rsidRPr="0062460C">
        <w:rPr>
          <w:rFonts w:eastAsia="Calibri"/>
          <w:color w:val="FFFFFF" w:themeColor="background1"/>
          <w:sz w:val="28"/>
          <w:szCs w:val="28"/>
          <w:u w:val="single"/>
        </w:rPr>
        <w:t xml:space="preserve">.04.2018 № </w:t>
      </w:r>
      <w:r w:rsidR="00E65E2F" w:rsidRPr="0062460C">
        <w:rPr>
          <w:rFonts w:eastAsia="Calibri"/>
          <w:color w:val="FFFFFF" w:themeColor="background1"/>
          <w:sz w:val="28"/>
          <w:szCs w:val="28"/>
          <w:u w:val="single"/>
        </w:rPr>
        <w:t>7</w:t>
      </w:r>
      <w:r w:rsidRPr="0062460C">
        <w:rPr>
          <w:rFonts w:eastAsia="Calibri"/>
          <w:color w:val="FFFFFF" w:themeColor="background1"/>
          <w:sz w:val="28"/>
          <w:szCs w:val="28"/>
          <w:u w:val="single"/>
        </w:rPr>
        <w:t>/1</w:t>
      </w:r>
      <w:r w:rsidR="0024393B" w:rsidRPr="0062460C">
        <w:rPr>
          <w:rFonts w:eastAsia="Calibri"/>
          <w:color w:val="FFFFFF" w:themeColor="background1"/>
          <w:sz w:val="28"/>
          <w:szCs w:val="28"/>
          <w:u w:val="single"/>
        </w:rPr>
        <w:t xml:space="preserve"> Про</w:t>
      </w:r>
      <w:r w:rsidRPr="0062460C">
        <w:rPr>
          <w:rFonts w:eastAsia="Calibri"/>
          <w:color w:val="FFFFFF" w:themeColor="background1"/>
          <w:sz w:val="28"/>
          <w:szCs w:val="28"/>
          <w:u w:val="single"/>
        </w:rPr>
        <w:t>ект</w:t>
      </w:r>
    </w:p>
    <w:bookmarkEnd w:id="0"/>
    <w:p w:rsidR="00C9746E" w:rsidRPr="0024393B" w:rsidRDefault="00C9746E">
      <w:pPr>
        <w:rPr>
          <w:rFonts w:eastAsia="Calibri"/>
        </w:rPr>
      </w:pPr>
    </w:p>
    <w:p w:rsidR="00360732" w:rsidRPr="0024393B" w:rsidRDefault="00360732">
      <w:pPr>
        <w:rPr>
          <w:rFonts w:eastAsia="Calibri"/>
        </w:rPr>
      </w:pPr>
    </w:p>
    <w:p w:rsidR="00360732" w:rsidRPr="0024393B" w:rsidRDefault="00360732">
      <w:pPr>
        <w:rPr>
          <w:rFonts w:eastAsia="Calibri"/>
        </w:rPr>
      </w:pPr>
    </w:p>
    <w:p w:rsidR="00360732" w:rsidRPr="0024393B" w:rsidRDefault="00360732">
      <w:pPr>
        <w:rPr>
          <w:rFonts w:eastAsia="Calibri"/>
        </w:rPr>
      </w:pPr>
    </w:p>
    <w:p w:rsidR="00360732" w:rsidRPr="0024393B" w:rsidRDefault="00360732">
      <w:pPr>
        <w:rPr>
          <w:rFonts w:eastAsia="Calibri"/>
        </w:rPr>
      </w:pPr>
    </w:p>
    <w:p w:rsidR="00360732" w:rsidRDefault="00360732">
      <w:pPr>
        <w:rPr>
          <w:rFonts w:eastAsia="Calibri"/>
        </w:rPr>
      </w:pPr>
    </w:p>
    <w:p w:rsidR="00360732" w:rsidRDefault="00360732">
      <w:pPr>
        <w:rPr>
          <w:rFonts w:eastAsia="Calibri"/>
        </w:rPr>
      </w:pPr>
    </w:p>
    <w:p w:rsidR="00360732" w:rsidRDefault="00360732">
      <w:pPr>
        <w:rPr>
          <w:rFonts w:eastAsia="Calibri"/>
        </w:rPr>
      </w:pPr>
    </w:p>
    <w:tbl>
      <w:tblPr>
        <w:tblStyle w:val="aa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C9746E" w:rsidRPr="003607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46E" w:rsidRDefault="002A488E">
            <w:pPr>
              <w:jc w:val="both"/>
              <w:rPr>
                <w:b/>
                <w:bCs/>
                <w:sz w:val="26"/>
                <w:szCs w:val="26"/>
              </w:rPr>
            </w:pPr>
            <w:r w:rsidRPr="00360732">
              <w:rPr>
                <w:b/>
                <w:sz w:val="26"/>
                <w:szCs w:val="26"/>
              </w:rPr>
              <w:t>О согласовании направления дополнительных средств стимулирования управы района Черемушки города Москвы на проведение мероприятий по благоустройству</w:t>
            </w:r>
            <w:r w:rsidRPr="00360732">
              <w:rPr>
                <w:b/>
                <w:bCs/>
                <w:sz w:val="26"/>
                <w:szCs w:val="26"/>
              </w:rPr>
              <w:t xml:space="preserve"> района Черемушки города Москвы в 2018 году</w:t>
            </w:r>
          </w:p>
          <w:p w:rsidR="0024393B" w:rsidRPr="00360732" w:rsidRDefault="0024393B">
            <w:pPr>
              <w:jc w:val="both"/>
              <w:rPr>
                <w:sz w:val="26"/>
                <w:szCs w:val="26"/>
              </w:rPr>
            </w:pPr>
          </w:p>
        </w:tc>
      </w:tr>
    </w:tbl>
    <w:p w:rsidR="00C9746E" w:rsidRPr="00360732" w:rsidRDefault="002A488E">
      <w:pPr>
        <w:ind w:firstLine="708"/>
        <w:jc w:val="both"/>
        <w:rPr>
          <w:b/>
          <w:sz w:val="26"/>
          <w:szCs w:val="26"/>
        </w:rPr>
      </w:pPr>
      <w:r w:rsidRPr="00360732">
        <w:rPr>
          <w:sz w:val="26"/>
          <w:szCs w:val="26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обращением управы района Черемушки города Москвы от </w:t>
      </w:r>
      <w:r w:rsidR="0024393B">
        <w:rPr>
          <w:sz w:val="26"/>
          <w:szCs w:val="26"/>
        </w:rPr>
        <w:t>20</w:t>
      </w:r>
      <w:r w:rsidRPr="00360732">
        <w:rPr>
          <w:sz w:val="26"/>
          <w:szCs w:val="26"/>
        </w:rPr>
        <w:t>.04.2018 года № ЧЕ-08-</w:t>
      </w:r>
      <w:r w:rsidR="0024393B">
        <w:rPr>
          <w:sz w:val="26"/>
          <w:szCs w:val="26"/>
        </w:rPr>
        <w:t>203</w:t>
      </w:r>
      <w:r w:rsidRPr="00360732">
        <w:rPr>
          <w:sz w:val="26"/>
          <w:szCs w:val="26"/>
        </w:rPr>
        <w:t xml:space="preserve">/8, </w:t>
      </w:r>
      <w:r w:rsidRPr="00360732">
        <w:rPr>
          <w:b/>
          <w:sz w:val="26"/>
          <w:szCs w:val="26"/>
        </w:rPr>
        <w:t>Совет депутатов муниципального округа Черемушки решил:</w:t>
      </w:r>
    </w:p>
    <w:p w:rsidR="00C9746E" w:rsidRPr="00360732" w:rsidRDefault="002A488E">
      <w:pPr>
        <w:ind w:firstLine="708"/>
        <w:jc w:val="both"/>
        <w:rPr>
          <w:sz w:val="26"/>
          <w:szCs w:val="26"/>
        </w:rPr>
      </w:pPr>
      <w:r w:rsidRPr="00360732">
        <w:rPr>
          <w:sz w:val="26"/>
          <w:szCs w:val="26"/>
        </w:rPr>
        <w:t>1. Согласовать направление дополнительных средств стимулирования управы района Черемушки города Москвы на проведение мероприятий по благоустройству района Черемушки города Москвы в 2018 году согласно приложению.</w:t>
      </w:r>
    </w:p>
    <w:p w:rsidR="00C9746E" w:rsidRPr="00360732" w:rsidRDefault="00243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A488E" w:rsidRPr="00360732">
        <w:rPr>
          <w:sz w:val="26"/>
          <w:szCs w:val="26"/>
        </w:rPr>
        <w:t>. Опубликовать настоящее решение в бюллетене «Муниципальный вестник района Черемушки» и разместить на официальном сайте муниципального округа Черемушки в информационно-телекоммуникационной сети «Интернет».</w:t>
      </w:r>
    </w:p>
    <w:p w:rsidR="00C9746E" w:rsidRPr="00360732" w:rsidRDefault="00243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488E" w:rsidRPr="00360732">
        <w:rPr>
          <w:sz w:val="26"/>
          <w:szCs w:val="26"/>
        </w:rPr>
        <w:t>. Направить настоящее решение в управу района Черемушки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C9746E" w:rsidRPr="00360732" w:rsidRDefault="002439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A488E" w:rsidRPr="00360732">
        <w:rPr>
          <w:sz w:val="26"/>
          <w:szCs w:val="26"/>
        </w:rPr>
        <w:t xml:space="preserve">. Контроль за выполнением настоящего решения возложить председателя комиссии по развитию района Черемушки </w:t>
      </w:r>
      <w:proofErr w:type="spellStart"/>
      <w:r w:rsidR="002A488E" w:rsidRPr="00360732">
        <w:rPr>
          <w:sz w:val="26"/>
          <w:szCs w:val="26"/>
        </w:rPr>
        <w:t>Виленца</w:t>
      </w:r>
      <w:proofErr w:type="spellEnd"/>
      <w:r w:rsidR="002A488E" w:rsidRPr="00360732">
        <w:rPr>
          <w:sz w:val="26"/>
          <w:szCs w:val="26"/>
        </w:rPr>
        <w:t xml:space="preserve"> А.В.</w:t>
      </w:r>
    </w:p>
    <w:p w:rsidR="00C9746E" w:rsidRPr="00360732" w:rsidRDefault="00C9746E">
      <w:pPr>
        <w:ind w:firstLine="708"/>
        <w:jc w:val="both"/>
        <w:rPr>
          <w:sz w:val="26"/>
          <w:szCs w:val="26"/>
        </w:rPr>
      </w:pPr>
    </w:p>
    <w:p w:rsidR="00C9746E" w:rsidRPr="00360732" w:rsidRDefault="002A488E">
      <w:pPr>
        <w:jc w:val="both"/>
        <w:rPr>
          <w:b/>
          <w:sz w:val="26"/>
          <w:szCs w:val="26"/>
        </w:rPr>
      </w:pPr>
      <w:r w:rsidRPr="00360732">
        <w:rPr>
          <w:b/>
          <w:sz w:val="26"/>
          <w:szCs w:val="26"/>
        </w:rPr>
        <w:t xml:space="preserve">Глава муниципального </w:t>
      </w:r>
    </w:p>
    <w:p w:rsidR="00EB3565" w:rsidRDefault="002A488E">
      <w:pPr>
        <w:jc w:val="both"/>
        <w:rPr>
          <w:b/>
          <w:sz w:val="26"/>
          <w:szCs w:val="26"/>
        </w:rPr>
        <w:sectPr w:rsidR="00EB3565" w:rsidSect="00A94136">
          <w:pgSz w:w="11906" w:h="16838"/>
          <w:pgMar w:top="1134" w:right="425" w:bottom="709" w:left="1701" w:header="0" w:footer="0" w:gutter="0"/>
          <w:cols w:space="720"/>
          <w:formProt w:val="0"/>
          <w:docGrid w:linePitch="360" w:charSpace="2047"/>
        </w:sectPr>
      </w:pPr>
      <w:r w:rsidRPr="00360732">
        <w:rPr>
          <w:b/>
          <w:sz w:val="26"/>
          <w:szCs w:val="26"/>
        </w:rPr>
        <w:t xml:space="preserve">округа Черемушки                            </w:t>
      </w:r>
      <w:r w:rsidR="0062460C">
        <w:rPr>
          <w:b/>
          <w:sz w:val="26"/>
          <w:szCs w:val="26"/>
        </w:rPr>
        <w:t xml:space="preserve">                                                        </w:t>
      </w:r>
      <w:r w:rsidRPr="00360732">
        <w:rPr>
          <w:b/>
          <w:sz w:val="26"/>
          <w:szCs w:val="26"/>
        </w:rPr>
        <w:t xml:space="preserve"> </w:t>
      </w:r>
      <w:r w:rsidR="0062460C">
        <w:rPr>
          <w:b/>
          <w:sz w:val="26"/>
          <w:szCs w:val="26"/>
        </w:rPr>
        <w:t xml:space="preserve"> Е.В.  Минаева</w:t>
      </w:r>
    </w:p>
    <w:tbl>
      <w:tblPr>
        <w:tblStyle w:val="aa"/>
        <w:tblW w:w="3830" w:type="dxa"/>
        <w:tblInd w:w="10740" w:type="dxa"/>
        <w:tblLook w:val="04A0" w:firstRow="1" w:lastRow="0" w:firstColumn="1" w:lastColumn="0" w:noHBand="0" w:noVBand="1"/>
      </w:tblPr>
      <w:tblGrid>
        <w:gridCol w:w="3830"/>
      </w:tblGrid>
      <w:tr w:rsidR="00C9746E"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46E" w:rsidRDefault="002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  <w:r w:rsidR="002A1F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C9746E" w:rsidRDefault="002A4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депутатов муниципального округа Черемушки </w:t>
            </w:r>
          </w:p>
          <w:p w:rsidR="00C9746E" w:rsidRDefault="002A488E">
            <w:pPr>
              <w:jc w:val="both"/>
            </w:pPr>
            <w:r>
              <w:rPr>
                <w:sz w:val="24"/>
                <w:szCs w:val="24"/>
              </w:rPr>
              <w:t xml:space="preserve">от </w:t>
            </w:r>
            <w:r w:rsidR="0024393B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.04.2018 № </w:t>
            </w:r>
            <w:r w:rsidR="0024393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/1</w:t>
            </w:r>
          </w:p>
        </w:tc>
      </w:tr>
    </w:tbl>
    <w:p w:rsidR="00C9746E" w:rsidRDefault="00C9746E"/>
    <w:p w:rsidR="00C9746E" w:rsidRDefault="00C9746E">
      <w:pPr>
        <w:jc w:val="center"/>
        <w:rPr>
          <w:b/>
          <w:sz w:val="24"/>
          <w:szCs w:val="24"/>
        </w:rPr>
      </w:pPr>
    </w:p>
    <w:p w:rsidR="00C9746E" w:rsidRDefault="002A4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Мероприятия </w:t>
      </w:r>
    </w:p>
    <w:p w:rsidR="00C9746E" w:rsidRDefault="002A4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благоустройству территорий района Черемушки города Москвы</w:t>
      </w:r>
    </w:p>
    <w:p w:rsidR="00C9746E" w:rsidRDefault="002A48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счет средств </w:t>
      </w:r>
      <w:proofErr w:type="gramStart"/>
      <w:r>
        <w:rPr>
          <w:b/>
          <w:sz w:val="24"/>
          <w:szCs w:val="24"/>
        </w:rPr>
        <w:t>Стимулирование( 2</w:t>
      </w:r>
      <w:proofErr w:type="gramEnd"/>
      <w:r>
        <w:rPr>
          <w:b/>
          <w:sz w:val="24"/>
          <w:szCs w:val="24"/>
        </w:rPr>
        <w:t xml:space="preserve"> транш) на 2018г</w:t>
      </w:r>
    </w:p>
    <w:p w:rsidR="00C9746E" w:rsidRDefault="00C9746E"/>
    <w:tbl>
      <w:tblPr>
        <w:tblW w:w="14474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62"/>
        <w:gridCol w:w="3187"/>
        <w:gridCol w:w="3891"/>
        <w:gridCol w:w="3828"/>
        <w:gridCol w:w="2806"/>
      </w:tblGrid>
      <w:tr w:rsidR="00E65E2F" w:rsidTr="00E65E2F">
        <w:trPr>
          <w:trHeight w:val="585"/>
        </w:trPr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5E2F" w:rsidRDefault="00E65E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обьекта</w:t>
            </w:r>
            <w:proofErr w:type="spellEnd"/>
          </w:p>
        </w:tc>
        <w:tc>
          <w:tcPr>
            <w:tcW w:w="38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8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28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Затраты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руб</w:t>
            </w:r>
            <w:proofErr w:type="spellEnd"/>
          </w:p>
        </w:tc>
      </w:tr>
      <w:tr w:rsidR="00C9746E" w:rsidTr="00EB3565">
        <w:trPr>
          <w:trHeight w:val="570"/>
        </w:trPr>
        <w:tc>
          <w:tcPr>
            <w:tcW w:w="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9746E" w:rsidRDefault="002A48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71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9746E" w:rsidRDefault="002A48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Мероприятия по благоустройству дворовых территорий района Черемушки города Москвы за счет средств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Стимулирование( 2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транш)</w:t>
            </w:r>
          </w:p>
        </w:tc>
      </w:tr>
      <w:tr w:rsidR="00E65E2F" w:rsidTr="00E65E2F">
        <w:trPr>
          <w:trHeight w:val="892"/>
        </w:trPr>
        <w:tc>
          <w:tcPr>
            <w:tcW w:w="762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87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ул.Новочеремушкинская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65E2F" w:rsidRDefault="00E65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60</w:t>
            </w:r>
          </w:p>
        </w:tc>
        <w:tc>
          <w:tcPr>
            <w:tcW w:w="3891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Обустройство,проведение</w:t>
            </w:r>
            <w:proofErr w:type="spellEnd"/>
            <w:proofErr w:type="gramEnd"/>
            <w:r>
              <w:rPr>
                <w:color w:val="000000"/>
              </w:rPr>
              <w:t xml:space="preserve"> текущего и капитального ремонта дворовых территориях в районе Черемушки г Москвы</w:t>
            </w:r>
          </w:p>
        </w:tc>
        <w:tc>
          <w:tcPr>
            <w:tcW w:w="3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 w:rsidP="00B8686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детской дворовой площадки с заменой покрытия и устройством песочной зоны  </w:t>
            </w:r>
          </w:p>
        </w:tc>
        <w:tc>
          <w:tcPr>
            <w:tcW w:w="280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65E2F" w:rsidRDefault="00E65E2F" w:rsidP="00E73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5E2F" w:rsidTr="00E65E2F">
        <w:trPr>
          <w:trHeight w:val="248"/>
        </w:trPr>
        <w:tc>
          <w:tcPr>
            <w:tcW w:w="762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rPr>
                <w:color w:val="00000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адресу</w:t>
            </w:r>
          </w:p>
        </w:tc>
        <w:tc>
          <w:tcPr>
            <w:tcW w:w="2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1582,50</w:t>
            </w:r>
          </w:p>
        </w:tc>
      </w:tr>
      <w:tr w:rsidR="00E65E2F" w:rsidTr="00E65E2F">
        <w:trPr>
          <w:trHeight w:val="710"/>
        </w:trPr>
        <w:tc>
          <w:tcPr>
            <w:tcW w:w="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E65E2F" w:rsidRDefault="00E65E2F" w:rsidP="00E65E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ул.Новочеремушкинская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65E2F" w:rsidRDefault="00E65E2F" w:rsidP="00E65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49</w:t>
            </w:r>
          </w:p>
        </w:tc>
        <w:tc>
          <w:tcPr>
            <w:tcW w:w="38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center"/>
          </w:tcPr>
          <w:p w:rsidR="00E65E2F" w:rsidRDefault="00E65E2F" w:rsidP="00E65E2F">
            <w:pPr>
              <w:jc w:val="center"/>
              <w:rPr>
                <w:color w:val="000000"/>
              </w:rPr>
            </w:pPr>
          </w:p>
          <w:p w:rsidR="00E65E2F" w:rsidRPr="00E65E2F" w:rsidRDefault="00E65E2F" w:rsidP="00E65E2F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Обустройство,проведение</w:t>
            </w:r>
            <w:proofErr w:type="spellEnd"/>
            <w:proofErr w:type="gramEnd"/>
            <w:r>
              <w:rPr>
                <w:color w:val="000000"/>
              </w:rPr>
              <w:t xml:space="preserve"> текущего и капитального ремонта дворовых территориях в районе Черемушки г Москвы</w:t>
            </w:r>
          </w:p>
        </w:tc>
        <w:tc>
          <w:tcPr>
            <w:tcW w:w="3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 w:rsidP="00134BDD">
            <w:pPr>
              <w:rPr>
                <w:color w:val="000000"/>
              </w:rPr>
            </w:pPr>
            <w:r>
              <w:rPr>
                <w:color w:val="000000"/>
              </w:rPr>
              <w:t>Ремонт спортивной площадки с искусственной травой</w:t>
            </w:r>
          </w:p>
        </w:tc>
        <w:tc>
          <w:tcPr>
            <w:tcW w:w="280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65E2F" w:rsidRDefault="00E65E2F" w:rsidP="00E6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  <w:p w:rsidR="00E65E2F" w:rsidRDefault="00E65E2F" w:rsidP="004A2EA0">
            <w:pPr>
              <w:jc w:val="center"/>
              <w:rPr>
                <w:color w:val="000000"/>
              </w:rPr>
            </w:pPr>
          </w:p>
        </w:tc>
      </w:tr>
      <w:tr w:rsidR="00E65E2F" w:rsidTr="00E65E2F">
        <w:trPr>
          <w:trHeight w:val="279"/>
        </w:trPr>
        <w:tc>
          <w:tcPr>
            <w:tcW w:w="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адресу</w:t>
            </w:r>
          </w:p>
        </w:tc>
        <w:tc>
          <w:tcPr>
            <w:tcW w:w="28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742,50</w:t>
            </w:r>
          </w:p>
        </w:tc>
      </w:tr>
      <w:tr w:rsidR="00E65E2F" w:rsidTr="00C83ECA">
        <w:trPr>
          <w:trHeight w:val="1206"/>
        </w:trPr>
        <w:tc>
          <w:tcPr>
            <w:tcW w:w="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Севастопольский пр-т д. 44к5 (территория района)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3" w:type="dxa"/>
            </w:tcMar>
            <w:vAlign w:val="bottom"/>
          </w:tcPr>
          <w:p w:rsidR="00E65E2F" w:rsidRDefault="00E65E2F">
            <w:pPr>
              <w:jc w:val="center"/>
              <w:rPr>
                <w:color w:val="000000"/>
              </w:rPr>
            </w:pPr>
          </w:p>
          <w:p w:rsidR="00E65E2F" w:rsidRDefault="00E65E2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</w:rPr>
              <w:t>Обустройство,проведение</w:t>
            </w:r>
            <w:proofErr w:type="spellEnd"/>
            <w:proofErr w:type="gramEnd"/>
            <w:r>
              <w:rPr>
                <w:color w:val="000000"/>
              </w:rPr>
              <w:t xml:space="preserve"> текущего и капитального ремонта дворовых территориях в районе Черемушки г Москвы</w:t>
            </w:r>
          </w:p>
          <w:p w:rsidR="00E65E2F" w:rsidRDefault="00E65E2F">
            <w:pPr>
              <w:jc w:val="center"/>
              <w:rPr>
                <w:color w:val="000000"/>
              </w:rPr>
            </w:pPr>
          </w:p>
          <w:p w:rsidR="00E65E2F" w:rsidRDefault="00E65E2F" w:rsidP="00E65E2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 w:rsidP="00AF63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Добавлен ИДН с дорожными знаками 12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2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 w:rsidP="00C83ECA">
            <w:pPr>
              <w:jc w:val="center"/>
              <w:rPr>
                <w:color w:val="000000"/>
              </w:rPr>
            </w:pPr>
          </w:p>
        </w:tc>
      </w:tr>
      <w:tr w:rsidR="00E65E2F" w:rsidTr="00E65E2F">
        <w:trPr>
          <w:trHeight w:val="375"/>
        </w:trPr>
        <w:tc>
          <w:tcPr>
            <w:tcW w:w="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Default="00E65E2F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адресу</w:t>
            </w:r>
          </w:p>
        </w:tc>
        <w:tc>
          <w:tcPr>
            <w:tcW w:w="2806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E65E2F" w:rsidRDefault="00E65E2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720,0   </w:t>
            </w:r>
          </w:p>
        </w:tc>
      </w:tr>
      <w:tr w:rsidR="00E65E2F" w:rsidTr="000A322C">
        <w:trPr>
          <w:trHeight w:val="375"/>
        </w:trPr>
        <w:tc>
          <w:tcPr>
            <w:tcW w:w="78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65E2F" w:rsidRPr="00E65E2F" w:rsidRDefault="00E65E2F" w:rsidP="00E65E2F">
            <w:pPr>
              <w:rPr>
                <w:b/>
                <w:color w:val="000000"/>
              </w:rPr>
            </w:pPr>
            <w:r w:rsidRPr="00E65E2F">
              <w:rPr>
                <w:b/>
                <w:color w:val="000000"/>
              </w:rPr>
              <w:t>ИТОГО</w:t>
            </w:r>
          </w:p>
        </w:tc>
        <w:tc>
          <w:tcPr>
            <w:tcW w:w="663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E65E2F" w:rsidRDefault="00E65E2F" w:rsidP="00E65E2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3045,0</w:t>
            </w:r>
          </w:p>
        </w:tc>
      </w:tr>
    </w:tbl>
    <w:p w:rsidR="00C9746E" w:rsidRDefault="00C9746E"/>
    <w:p w:rsidR="00C9746E" w:rsidRDefault="00C9746E">
      <w:pPr>
        <w:jc w:val="center"/>
      </w:pPr>
    </w:p>
    <w:p w:rsidR="00B51CCC" w:rsidRDefault="00B51CCC">
      <w:pPr>
        <w:jc w:val="center"/>
      </w:pPr>
    </w:p>
    <w:p w:rsidR="00B51CCC" w:rsidRDefault="00B51CCC" w:rsidP="00EB3565"/>
    <w:sectPr w:rsidR="00B51CCC" w:rsidSect="00EB3565">
      <w:pgSz w:w="16838" w:h="11906" w:orient="landscape"/>
      <w:pgMar w:top="1701" w:right="1134" w:bottom="425" w:left="709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  <w:sz w:val="1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61483FE2"/>
    <w:multiLevelType w:val="hybridMultilevel"/>
    <w:tmpl w:val="26D401E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46E"/>
    <w:rsid w:val="00173FBA"/>
    <w:rsid w:val="0024393B"/>
    <w:rsid w:val="002A1FDC"/>
    <w:rsid w:val="002A488E"/>
    <w:rsid w:val="00360732"/>
    <w:rsid w:val="0062460C"/>
    <w:rsid w:val="00A94136"/>
    <w:rsid w:val="00B51CCC"/>
    <w:rsid w:val="00C9746E"/>
    <w:rsid w:val="00E45CFF"/>
    <w:rsid w:val="00E65E2F"/>
    <w:rsid w:val="00E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AE72"/>
  <w15:docId w15:val="{D1F64BE3-1CBC-4259-905B-40E6027F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3FB2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CC"/>
    <w:pPr>
      <w:keepNext/>
      <w:numPr>
        <w:numId w:val="1"/>
      </w:numPr>
      <w:shd w:val="clear" w:color="auto" w:fill="FFFFFF"/>
      <w:autoSpaceDE w:val="0"/>
      <w:jc w:val="right"/>
      <w:outlineLvl w:val="0"/>
    </w:pPr>
    <w:rPr>
      <w:b/>
      <w:bCs/>
      <w:color w:val="000000"/>
      <w:spacing w:val="-6"/>
      <w:w w:val="133"/>
      <w:sz w:val="23"/>
      <w:szCs w:val="23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0D48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D80D48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5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941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1CCC"/>
    <w:rPr>
      <w:rFonts w:ascii="Times New Roman" w:eastAsia="Times New Roman" w:hAnsi="Times New Roman" w:cs="Times New Roman"/>
      <w:b/>
      <w:bCs/>
      <w:color w:val="000000"/>
      <w:spacing w:val="-6"/>
      <w:w w:val="133"/>
      <w:sz w:val="23"/>
      <w:szCs w:val="23"/>
      <w:shd w:val="clear" w:color="auto" w:fill="FFFFFF"/>
      <w:lang w:val="x-none" w:eastAsia="zh-CN"/>
    </w:rPr>
  </w:style>
  <w:style w:type="character" w:styleId="ac">
    <w:name w:val="Hyperlink"/>
    <w:rsid w:val="00B51CCC"/>
    <w:rPr>
      <w:color w:val="0000FF"/>
      <w:u w:val="single"/>
    </w:rPr>
  </w:style>
  <w:style w:type="character" w:customStyle="1" w:styleId="11">
    <w:name w:val="Знак примечания1"/>
    <w:rsid w:val="00B51CCC"/>
    <w:rPr>
      <w:sz w:val="16"/>
      <w:szCs w:val="16"/>
    </w:rPr>
  </w:style>
  <w:style w:type="character" w:customStyle="1" w:styleId="12">
    <w:name w:val="Основной текст1"/>
    <w:rsid w:val="00B51CCC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character" w:customStyle="1" w:styleId="Exact">
    <w:name w:val="Основной текст Exact"/>
    <w:rsid w:val="00B51CCC"/>
    <w:rPr>
      <w:rFonts w:ascii="Times New Roman" w:hAnsi="Times New Roman" w:cs="Times New Roman"/>
      <w:spacing w:val="5"/>
      <w:sz w:val="17"/>
      <w:szCs w:val="17"/>
      <w:u w:val="none"/>
    </w:rPr>
  </w:style>
  <w:style w:type="paragraph" w:customStyle="1" w:styleId="3">
    <w:name w:val="Основной текст3"/>
    <w:basedOn w:val="a"/>
    <w:rsid w:val="00B51CCC"/>
    <w:pPr>
      <w:shd w:val="clear" w:color="auto" w:fill="FFFFFF"/>
      <w:spacing w:line="226" w:lineRule="exact"/>
    </w:pPr>
    <w:rPr>
      <w:rFonts w:eastAsia="Calibri"/>
      <w:sz w:val="18"/>
      <w:szCs w:val="18"/>
      <w:lang w:eastAsia="zh-CN"/>
    </w:rPr>
  </w:style>
  <w:style w:type="paragraph" w:customStyle="1" w:styleId="formattext">
    <w:name w:val="formattext"/>
    <w:basedOn w:val="a"/>
    <w:rsid w:val="00B51CCC"/>
    <w:pPr>
      <w:widowControl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18</cp:revision>
  <cp:lastPrinted>2018-04-26T17:48:00Z</cp:lastPrinted>
  <dcterms:created xsi:type="dcterms:W3CDTF">2017-02-16T08:21:00Z</dcterms:created>
  <dcterms:modified xsi:type="dcterms:W3CDTF">2018-04-26T19:48:00Z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