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00" w:rsidRPr="00426A00" w:rsidRDefault="00426A00" w:rsidP="00426A00">
      <w:pPr>
        <w:spacing w:after="0"/>
        <w:ind w:left="-54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A00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426A00" w:rsidRPr="00426A00" w:rsidRDefault="00426A00" w:rsidP="00426A00">
      <w:pPr>
        <w:spacing w:after="0"/>
        <w:ind w:left="-54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A00">
        <w:rPr>
          <w:rFonts w:ascii="Times New Roman" w:hAnsi="Times New Roman"/>
          <w:b/>
          <w:bCs/>
          <w:sz w:val="28"/>
          <w:szCs w:val="28"/>
        </w:rPr>
        <w:t>МУНИЦИПАЛЬНОГО ОКРУГА ЧЕРЕМУШКИ</w:t>
      </w:r>
    </w:p>
    <w:p w:rsidR="00426A00" w:rsidRPr="00426A00" w:rsidRDefault="00426A00" w:rsidP="00426A00">
      <w:pPr>
        <w:spacing w:after="0"/>
        <w:ind w:left="-540" w:right="49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A00" w:rsidRPr="00426A00" w:rsidRDefault="00426A00" w:rsidP="00426A00">
      <w:pPr>
        <w:spacing w:after="0"/>
        <w:ind w:left="-54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A0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6A00" w:rsidRPr="00426A00" w:rsidRDefault="00426A00" w:rsidP="00426A00">
      <w:pPr>
        <w:ind w:left="-540" w:right="496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26A00" w:rsidRPr="00426A00" w:rsidRDefault="00426A00" w:rsidP="00033F67">
      <w:pPr>
        <w:ind w:right="496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</w:t>
      </w:r>
      <w:r w:rsidRPr="00426A00">
        <w:rPr>
          <w:rFonts w:ascii="Times New Roman" w:hAnsi="Times New Roman"/>
          <w:bCs/>
          <w:sz w:val="28"/>
          <w:szCs w:val="28"/>
          <w:u w:val="single"/>
        </w:rPr>
        <w:t>1.06.2018</w:t>
      </w:r>
      <w:r w:rsidRPr="00426A00">
        <w:rPr>
          <w:rFonts w:ascii="Times New Roman" w:hAnsi="Times New Roman"/>
          <w:sz w:val="28"/>
          <w:szCs w:val="28"/>
          <w:u w:val="single"/>
        </w:rPr>
        <w:t xml:space="preserve"> № 9/</w:t>
      </w:r>
      <w:r w:rsidR="00033F67">
        <w:rPr>
          <w:rFonts w:ascii="Times New Roman" w:hAnsi="Times New Roman"/>
          <w:sz w:val="28"/>
          <w:szCs w:val="28"/>
          <w:u w:val="single"/>
        </w:rPr>
        <w:t>3</w:t>
      </w:r>
      <w:r w:rsidRPr="00426A00">
        <w:rPr>
          <w:rFonts w:ascii="Times New Roman" w:hAnsi="Times New Roman"/>
          <w:sz w:val="28"/>
          <w:szCs w:val="28"/>
          <w:u w:val="single"/>
        </w:rPr>
        <w:t xml:space="preserve"> Проект</w:t>
      </w:r>
    </w:p>
    <w:p w:rsidR="00033F67" w:rsidRPr="00033F67" w:rsidRDefault="00033F67" w:rsidP="00033F67">
      <w:pPr>
        <w:spacing w:after="0" w:line="240" w:lineRule="auto"/>
        <w:ind w:right="5095"/>
        <w:jc w:val="both"/>
        <w:rPr>
          <w:rFonts w:ascii="Times New Roman" w:hAnsi="Times New Roman"/>
          <w:color w:val="000000"/>
          <w:sz w:val="28"/>
          <w:szCs w:val="28"/>
        </w:rPr>
      </w:pPr>
      <w:r w:rsidRPr="00033F6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A6DF0" w:rsidRPr="00033F67">
        <w:rPr>
          <w:rFonts w:ascii="Times New Roman" w:hAnsi="Times New Roman"/>
          <w:b/>
          <w:bCs/>
          <w:sz w:val="28"/>
          <w:szCs w:val="28"/>
        </w:rPr>
        <w:t>внесении в Московскую городскую Думу проекта закона города Москвы</w:t>
      </w:r>
      <w:r w:rsidRPr="00033F6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За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кон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города Москвы от 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</w:rPr>
        <w:t>9 июля 2008 года 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№ 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</w:rPr>
        <w:t xml:space="preserve">33 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«О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</w:rPr>
        <w:t> транспортном налоге</w:t>
      </w:r>
      <w:r w:rsidRPr="00033F67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»</w:t>
      </w:r>
    </w:p>
    <w:p w:rsidR="00C96A4B" w:rsidRPr="00426A00" w:rsidRDefault="00C96A4B" w:rsidP="006D4488">
      <w:pPr>
        <w:adjustRightInd w:val="0"/>
        <w:spacing w:after="0"/>
        <w:ind w:right="496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07F4F" w:rsidRPr="00426A00" w:rsidRDefault="00607F4F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6C" w:rsidRPr="00643A6C" w:rsidRDefault="00643A6C" w:rsidP="00033F6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43A6C">
        <w:rPr>
          <w:rFonts w:ascii="Times New Roman" w:hAnsi="Times New Roman"/>
          <w:sz w:val="28"/>
          <w:szCs w:val="28"/>
        </w:rPr>
        <w:t xml:space="preserve">В соответствии с ч. 1 ст. 36 Устава г. Москвы, согласно порядку, установленному п. а) ч. 1 ст. 4, п. в) ст. 6, ст. 8, Закона города Москвы от 14 декабря 2001 года № 70 «О законах города Москвы и постановлениях Московской городской Думы», на основании обращения </w:t>
      </w:r>
      <w:r>
        <w:rPr>
          <w:rFonts w:ascii="Times New Roman" w:hAnsi="Times New Roman"/>
          <w:sz w:val="28"/>
          <w:szCs w:val="28"/>
        </w:rPr>
        <w:t>Петров Андрея Михайловича</w:t>
      </w:r>
      <w:r w:rsidRPr="00643A6C">
        <w:rPr>
          <w:rFonts w:ascii="Times New Roman" w:hAnsi="Times New Roman"/>
          <w:sz w:val="28"/>
          <w:szCs w:val="28"/>
        </w:rPr>
        <w:t xml:space="preserve"> от </w:t>
      </w:r>
      <w:r w:rsidR="0071324C">
        <w:rPr>
          <w:rFonts w:ascii="Times New Roman" w:hAnsi="Times New Roman"/>
          <w:sz w:val="28"/>
          <w:szCs w:val="28"/>
        </w:rPr>
        <w:t>18</w:t>
      </w:r>
      <w:r w:rsidRPr="00643A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43A6C">
        <w:rPr>
          <w:rFonts w:ascii="Times New Roman" w:hAnsi="Times New Roman"/>
          <w:sz w:val="28"/>
          <w:szCs w:val="28"/>
        </w:rPr>
        <w:t xml:space="preserve">.2018 в Совет депутатов к </w:t>
      </w:r>
      <w:proofErr w:type="spellStart"/>
      <w:r w:rsidR="004230AD">
        <w:rPr>
          <w:rFonts w:ascii="Times New Roman" w:hAnsi="Times New Roman"/>
          <w:sz w:val="28"/>
          <w:szCs w:val="28"/>
        </w:rPr>
        <w:t>Виленцу</w:t>
      </w:r>
      <w:proofErr w:type="spellEnd"/>
      <w:r w:rsidR="004230AD">
        <w:rPr>
          <w:rFonts w:ascii="Times New Roman" w:hAnsi="Times New Roman"/>
          <w:sz w:val="28"/>
          <w:szCs w:val="28"/>
        </w:rPr>
        <w:t xml:space="preserve"> А.В</w:t>
      </w:r>
      <w:r w:rsidRPr="00643A6C">
        <w:rPr>
          <w:rFonts w:ascii="Times New Roman" w:hAnsi="Times New Roman"/>
          <w:sz w:val="28"/>
          <w:szCs w:val="28"/>
        </w:rPr>
        <w:t>.,</w:t>
      </w:r>
      <w:r w:rsidRPr="00643A6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Совет депутатов муниципального округа </w:t>
      </w:r>
      <w:r w:rsidR="004230AD">
        <w:rPr>
          <w:rFonts w:ascii="Times New Roman" w:hAnsi="Times New Roman"/>
          <w:b/>
          <w:i/>
          <w:sz w:val="28"/>
          <w:szCs w:val="28"/>
        </w:rPr>
        <w:t>Черемушки</w:t>
      </w:r>
      <w:r>
        <w:rPr>
          <w:rFonts w:ascii="Times New Roman" w:hAnsi="Times New Roman"/>
          <w:b/>
          <w:i/>
          <w:sz w:val="28"/>
          <w:szCs w:val="28"/>
        </w:rPr>
        <w:t xml:space="preserve"> решил:</w:t>
      </w:r>
    </w:p>
    <w:p w:rsidR="00643A6C" w:rsidRDefault="00643A6C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6B4" w:rsidRDefault="00B826B4" w:rsidP="00B8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6B4">
        <w:rPr>
          <w:rFonts w:ascii="Times New Roman" w:hAnsi="Times New Roman"/>
          <w:sz w:val="28"/>
          <w:szCs w:val="28"/>
        </w:rPr>
        <w:t xml:space="preserve">1. Внести в Московскую городскую Думу проект закона города Москвы «О внесении изменений в Закон города Москвы от 9 июля 2008 года № 33 «О транспортном налоге» (приложение 1). </w:t>
      </w:r>
    </w:p>
    <w:p w:rsidR="00B826B4" w:rsidRDefault="00B826B4" w:rsidP="00B8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6B4">
        <w:rPr>
          <w:rFonts w:ascii="Times New Roman" w:hAnsi="Times New Roman"/>
          <w:sz w:val="28"/>
          <w:szCs w:val="28"/>
        </w:rPr>
        <w:t xml:space="preserve">2. Приложить к проекту закона, требуемые ч. 3 ст. 8 закона города Москвы от 14 декабря 2001 года № 70 «О законах города Москвы и постановлениях Московской городской Думы» в текущей редакции: 1) пояснительную записку, 2) перечень нормативно правовых актов, необходимых к принятию, изменению или признанию утратившими силу, 3) финансово-экономическое обоснование проекта закона города Москвы (приложение 2). </w:t>
      </w:r>
    </w:p>
    <w:p w:rsidR="00B826B4" w:rsidRDefault="00B826B4" w:rsidP="00B8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6B4">
        <w:rPr>
          <w:rFonts w:ascii="Times New Roman" w:hAnsi="Times New Roman"/>
          <w:sz w:val="28"/>
          <w:szCs w:val="28"/>
        </w:rPr>
        <w:t xml:space="preserve">3. Утвердить редакцию сопроводительного письма на имя Председателя Московской городской Думы Шапошникова А. В. (приложение 3). </w:t>
      </w:r>
    </w:p>
    <w:p w:rsidR="00B826B4" w:rsidRDefault="00B826B4" w:rsidP="00B8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6B4">
        <w:rPr>
          <w:rFonts w:ascii="Times New Roman" w:hAnsi="Times New Roman"/>
          <w:sz w:val="28"/>
          <w:szCs w:val="28"/>
        </w:rPr>
        <w:t xml:space="preserve">4. Подать оригинал проекта закона в Государственно-правовое управление Аппарата Думы, не позднее недели после принятия данного решения, для получения ознакомительной визы. Завизированный Государственно-правовым управлением Аппарата Думы оригинал проекта закона не позднее чем через неделю после получения, подать в Аппарат Мэра и Правительства Москвы. </w:t>
      </w:r>
    </w:p>
    <w:p w:rsidR="00B826B4" w:rsidRDefault="00B826B4" w:rsidP="00B8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6B4">
        <w:rPr>
          <w:rFonts w:ascii="Times New Roman" w:hAnsi="Times New Roman"/>
          <w:sz w:val="28"/>
          <w:szCs w:val="28"/>
        </w:rPr>
        <w:t xml:space="preserve">5. В течении недели, после получения виз Государственно-правового управления Аппарата Думы и Аппарата Мэра и Правительства Москвы, </w:t>
      </w:r>
      <w:r w:rsidR="00AE4C18">
        <w:rPr>
          <w:rFonts w:ascii="Times New Roman" w:hAnsi="Times New Roman"/>
          <w:sz w:val="28"/>
          <w:szCs w:val="28"/>
        </w:rPr>
        <w:t>подать на регистрацию</w:t>
      </w:r>
      <w:r w:rsidRPr="00B826B4">
        <w:rPr>
          <w:rFonts w:ascii="Times New Roman" w:hAnsi="Times New Roman"/>
          <w:sz w:val="28"/>
          <w:szCs w:val="28"/>
        </w:rPr>
        <w:t xml:space="preserve"> проект закона в Московской городской Думе. </w:t>
      </w:r>
    </w:p>
    <w:p w:rsidR="00643A6C" w:rsidRPr="003E7F47" w:rsidRDefault="00B826B4" w:rsidP="00B8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826B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</w:t>
      </w:r>
      <w:r w:rsidR="00273660" w:rsidRPr="00273660">
        <w:rPr>
          <w:rFonts w:ascii="Times New Roman" w:hAnsi="Times New Roman"/>
          <w:sz w:val="28"/>
          <w:szCs w:val="28"/>
        </w:rPr>
        <w:t xml:space="preserve"> </w:t>
      </w:r>
      <w:r w:rsidR="004230AD">
        <w:rPr>
          <w:rFonts w:ascii="Times New Roman" w:hAnsi="Times New Roman"/>
          <w:sz w:val="28"/>
          <w:szCs w:val="28"/>
        </w:rPr>
        <w:t>Г</w:t>
      </w:r>
      <w:r w:rsidR="00273660">
        <w:rPr>
          <w:rFonts w:ascii="Times New Roman" w:hAnsi="Times New Roman"/>
          <w:sz w:val="28"/>
          <w:szCs w:val="28"/>
        </w:rPr>
        <w:t>лав</w:t>
      </w:r>
      <w:r w:rsidR="004230AD">
        <w:rPr>
          <w:rFonts w:ascii="Times New Roman" w:hAnsi="Times New Roman"/>
          <w:sz w:val="28"/>
          <w:szCs w:val="28"/>
        </w:rPr>
        <w:t>у</w:t>
      </w:r>
      <w:r w:rsidRPr="00B826B4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4230AD">
        <w:rPr>
          <w:rFonts w:ascii="Times New Roman" w:hAnsi="Times New Roman"/>
          <w:sz w:val="28"/>
          <w:szCs w:val="28"/>
        </w:rPr>
        <w:t>Черемушки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0AD">
        <w:rPr>
          <w:rFonts w:ascii="Times New Roman" w:hAnsi="Times New Roman"/>
          <w:sz w:val="28"/>
          <w:szCs w:val="28"/>
        </w:rPr>
        <w:t>Е.В.Минаев</w:t>
      </w:r>
      <w:r w:rsidR="00074509">
        <w:rPr>
          <w:rFonts w:ascii="Times New Roman" w:hAnsi="Times New Roman"/>
          <w:sz w:val="28"/>
          <w:szCs w:val="28"/>
        </w:rPr>
        <w:t>у</w:t>
      </w:r>
      <w:proofErr w:type="spellEnd"/>
      <w:r w:rsidRPr="00B826B4">
        <w:rPr>
          <w:rFonts w:ascii="Times New Roman" w:hAnsi="Times New Roman"/>
          <w:sz w:val="28"/>
          <w:szCs w:val="28"/>
        </w:rPr>
        <w:t>.</w:t>
      </w:r>
    </w:p>
    <w:p w:rsidR="00AB6CF4" w:rsidRPr="003E7F47" w:rsidRDefault="00AB6CF4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024"/>
      </w:tblGrid>
      <w:tr w:rsidR="00955D13" w:rsidRPr="009E7875" w:rsidTr="009E7875">
        <w:tc>
          <w:tcPr>
            <w:tcW w:w="5136" w:type="dxa"/>
            <w:shd w:val="clear" w:color="auto" w:fill="auto"/>
          </w:tcPr>
          <w:p w:rsidR="00955D13" w:rsidRPr="009E7875" w:rsidRDefault="004230AD" w:rsidP="009E78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  <w:r w:rsidR="00955D13" w:rsidRPr="009E7875">
              <w:rPr>
                <w:rFonts w:ascii="Times New Roman" w:eastAsia="Calibri" w:hAnsi="Times New Roman"/>
                <w:sz w:val="28"/>
                <w:szCs w:val="28"/>
              </w:rPr>
              <w:t xml:space="preserve"> МО</w:t>
            </w:r>
          </w:p>
          <w:p w:rsidR="00955D13" w:rsidRPr="009E7875" w:rsidRDefault="004230AD" w:rsidP="009E78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Черемушки</w:t>
            </w:r>
          </w:p>
          <w:p w:rsidR="00955D13" w:rsidRPr="009E7875" w:rsidRDefault="00955D13" w:rsidP="009E78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955D13" w:rsidRPr="009E7875" w:rsidRDefault="00955D13" w:rsidP="009E78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5D13" w:rsidRPr="009E7875" w:rsidRDefault="004230AD" w:rsidP="009E78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Е.В. Минаева</w:t>
            </w:r>
          </w:p>
        </w:tc>
      </w:tr>
    </w:tbl>
    <w:p w:rsidR="00D23459" w:rsidRPr="003E7F47" w:rsidRDefault="00D23459" w:rsidP="00955D13">
      <w:pPr>
        <w:pageBreakBefore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510190494"/>
      <w:r w:rsidRPr="003E7F47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881BA0">
        <w:rPr>
          <w:rFonts w:ascii="Times New Roman" w:hAnsi="Times New Roman"/>
          <w:b/>
          <w:i/>
          <w:sz w:val="24"/>
          <w:szCs w:val="24"/>
        </w:rPr>
        <w:t>1</w:t>
      </w:r>
    </w:p>
    <w:p w:rsidR="00D23459" w:rsidRDefault="00D23459" w:rsidP="00797EC8">
      <w:pPr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Hlk495062042"/>
      <w:r w:rsidRPr="003E7F47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</w:t>
      </w:r>
      <w:r w:rsidR="004230AD">
        <w:rPr>
          <w:rFonts w:ascii="Times New Roman" w:hAnsi="Times New Roman"/>
          <w:b/>
          <w:i/>
          <w:sz w:val="24"/>
          <w:szCs w:val="24"/>
        </w:rPr>
        <w:t>Черемушки</w:t>
      </w:r>
      <w:r w:rsidRPr="003E7F47">
        <w:rPr>
          <w:rFonts w:ascii="Times New Roman" w:hAnsi="Times New Roman"/>
          <w:b/>
          <w:i/>
          <w:sz w:val="24"/>
          <w:szCs w:val="24"/>
        </w:rPr>
        <w:t xml:space="preserve"> от </w:t>
      </w:r>
      <w:bookmarkEnd w:id="2"/>
      <w:r w:rsidR="00074509">
        <w:rPr>
          <w:rFonts w:ascii="Times New Roman" w:hAnsi="Times New Roman"/>
          <w:b/>
          <w:i/>
          <w:sz w:val="24"/>
          <w:szCs w:val="24"/>
        </w:rPr>
        <w:t>21</w:t>
      </w:r>
      <w:r w:rsidR="00074509" w:rsidRPr="003E7F47">
        <w:rPr>
          <w:rFonts w:ascii="Times New Roman" w:hAnsi="Times New Roman"/>
          <w:b/>
          <w:i/>
          <w:sz w:val="24"/>
          <w:szCs w:val="24"/>
        </w:rPr>
        <w:t>.0</w:t>
      </w:r>
      <w:r w:rsidR="00074509">
        <w:rPr>
          <w:rFonts w:ascii="Times New Roman" w:hAnsi="Times New Roman"/>
          <w:b/>
          <w:i/>
          <w:sz w:val="24"/>
          <w:szCs w:val="24"/>
        </w:rPr>
        <w:t>6</w:t>
      </w:r>
      <w:r w:rsidR="00074509" w:rsidRPr="003E7F47">
        <w:rPr>
          <w:rFonts w:ascii="Times New Roman" w:hAnsi="Times New Roman"/>
          <w:b/>
          <w:i/>
          <w:sz w:val="24"/>
          <w:szCs w:val="24"/>
        </w:rPr>
        <w:t>.2018г. №</w:t>
      </w:r>
      <w:r w:rsidR="00074509">
        <w:rPr>
          <w:rFonts w:ascii="Times New Roman" w:hAnsi="Times New Roman"/>
          <w:b/>
          <w:i/>
          <w:sz w:val="24"/>
          <w:szCs w:val="24"/>
        </w:rPr>
        <w:t>9/</w:t>
      </w:r>
      <w:r w:rsidR="00033F67">
        <w:rPr>
          <w:rFonts w:ascii="Times New Roman" w:hAnsi="Times New Roman"/>
          <w:b/>
          <w:i/>
          <w:sz w:val="24"/>
          <w:szCs w:val="24"/>
        </w:rPr>
        <w:t>3</w:t>
      </w:r>
    </w:p>
    <w:p w:rsidR="0089646F" w:rsidRDefault="0089646F" w:rsidP="0089646F">
      <w:pPr>
        <w:shd w:val="clear" w:color="auto" w:fill="FFFFFF"/>
        <w:spacing w:after="0" w:line="400" w:lineRule="atLeast"/>
        <w:ind w:left="5387" w:firstLine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Проект</w:t>
      </w:r>
    </w:p>
    <w:p w:rsidR="0089646F" w:rsidRDefault="0089646F" w:rsidP="0089646F">
      <w:pPr>
        <w:shd w:val="clear" w:color="auto" w:fill="FFFFFF"/>
        <w:spacing w:after="0" w:line="400" w:lineRule="atLeast"/>
        <w:ind w:left="5387" w:firstLine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2F37">
        <w:rPr>
          <w:rFonts w:ascii="Times New Roman" w:hAnsi="Times New Roman"/>
          <w:color w:val="000000"/>
          <w:sz w:val="24"/>
          <w:szCs w:val="24"/>
        </w:rPr>
        <w:t>Внесен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представительным органом местного самоуправления муниципального округа </w:t>
      </w:r>
      <w:r w:rsidR="004230AD"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89646F" w:rsidRDefault="0089646F" w:rsidP="0089646F">
      <w:pPr>
        <w:spacing w:after="0" w:line="4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646F" w:rsidRDefault="0089646F" w:rsidP="0089646F">
      <w:pPr>
        <w:spacing w:after="0" w:line="4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646F" w:rsidRPr="00AA0A80" w:rsidRDefault="0089646F" w:rsidP="0089646F">
      <w:pPr>
        <w:spacing w:after="0" w:line="4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646F" w:rsidRPr="00AA0A80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_Hlk504483498"/>
      <w:bookmarkStart w:id="4" w:name="_Hlk504411741"/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За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кон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города Москвы от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9 июля 2008 года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№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33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«О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 транспортном налоге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»</w:t>
      </w:r>
      <w:bookmarkEnd w:id="3"/>
    </w:p>
    <w:bookmarkEnd w:id="4"/>
    <w:p w:rsidR="0089646F" w:rsidRPr="00AA0A80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46F" w:rsidRDefault="0089646F" w:rsidP="0089646F">
      <w:pPr>
        <w:spacing w:after="0" w:line="4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1.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О внесении изменени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й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в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статью 2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Закон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города Москвы от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 9 июля 2008 года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№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 33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«О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транспортном налоге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»</w:t>
      </w:r>
    </w:p>
    <w:p w:rsidR="0089646F" w:rsidRPr="00AA0A80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t xml:space="preserve">Статью 2 Закона 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города Москвы от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 xml:space="preserve"> 9 июля 2008 года 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№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 xml:space="preserve"> 33 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«О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 xml:space="preserve"> транспортном налоге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»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0A80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89646F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t>«Налоговые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 в 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89646F" w:rsidRPr="00AA0A80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89"/>
      </w:tblGrid>
      <w:tr w:rsidR="0089646F" w:rsidRPr="00AA0A80" w:rsidTr="00A73108">
        <w:trPr>
          <w:trHeight w:val="451"/>
        </w:trPr>
        <w:tc>
          <w:tcPr>
            <w:tcW w:w="6096" w:type="dxa"/>
            <w:shd w:val="clear" w:color="auto" w:fill="auto"/>
          </w:tcPr>
          <w:p w:rsidR="0089646F" w:rsidRPr="00A73108" w:rsidRDefault="0089646F" w:rsidP="00A73108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Наименование объекта налогообложения</w:t>
            </w:r>
          </w:p>
        </w:tc>
        <w:tc>
          <w:tcPr>
            <w:tcW w:w="3289" w:type="dxa"/>
            <w:shd w:val="clear" w:color="auto" w:fill="auto"/>
          </w:tcPr>
          <w:p w:rsidR="0089646F" w:rsidRPr="00A73108" w:rsidRDefault="0089646F" w:rsidP="00A73108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Налоговая ставка (в рублях)</w:t>
            </w:r>
          </w:p>
        </w:tc>
      </w:tr>
      <w:tr w:rsidR="0089646F" w:rsidRPr="00AA0A80" w:rsidTr="00A73108">
        <w:trPr>
          <w:trHeight w:val="1301"/>
        </w:trPr>
        <w:tc>
          <w:tcPr>
            <w:tcW w:w="6096" w:type="dxa"/>
            <w:shd w:val="clear" w:color="auto" w:fill="auto"/>
          </w:tcPr>
          <w:p w:rsidR="0089646F" w:rsidRPr="00A73108" w:rsidRDefault="0089646F" w:rsidP="00A73108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A73108">
              <w:rPr>
                <w:rFonts w:ascii="Times New Roman" w:hAnsi="Times New Roman"/>
                <w:sz w:val="24"/>
                <w:szCs w:val="24"/>
              </w:rPr>
              <w:t>Автомобили легковые с мощностью двигателя (с каждой лошадиной силы):</w:t>
            </w:r>
          </w:p>
          <w:p w:rsidR="0089646F" w:rsidRPr="00A73108" w:rsidRDefault="0089646F" w:rsidP="00A73108">
            <w:pPr>
              <w:spacing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08">
              <w:rPr>
                <w:rFonts w:ascii="Times New Roman" w:hAnsi="Times New Roman"/>
                <w:sz w:val="24"/>
                <w:szCs w:val="24"/>
              </w:rPr>
              <w:t xml:space="preserve">до 150 </w:t>
            </w:r>
            <w:proofErr w:type="spellStart"/>
            <w:r w:rsidRPr="00A73108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A73108">
              <w:rPr>
                <w:rFonts w:ascii="Times New Roman" w:hAnsi="Times New Roman"/>
                <w:sz w:val="24"/>
                <w:szCs w:val="24"/>
              </w:rPr>
              <w:t>. (до 110,33 кВт) включительно</w:t>
            </w:r>
          </w:p>
        </w:tc>
        <w:tc>
          <w:tcPr>
            <w:tcW w:w="3289" w:type="dxa"/>
            <w:shd w:val="clear" w:color="auto" w:fill="auto"/>
          </w:tcPr>
          <w:p w:rsidR="0089646F" w:rsidRPr="00A73108" w:rsidRDefault="0089646F" w:rsidP="00A73108">
            <w:pPr>
              <w:spacing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46F" w:rsidRPr="00A73108" w:rsidRDefault="0089646F" w:rsidP="00A73108">
            <w:pPr>
              <w:spacing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46F" w:rsidRPr="00A73108" w:rsidRDefault="0089646F" w:rsidP="00A73108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9646F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Pr="00AA0A80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t>Для остальных объектов налогообложения транспортного налога применяется коэффициент 0,1 (ноль целых одна десятая) от установленных главой 28 Налогового Кодекса Российской Федерации ставок налогообложения».</w:t>
      </w:r>
    </w:p>
    <w:p w:rsidR="0089646F" w:rsidRPr="00AA0A80" w:rsidRDefault="0089646F" w:rsidP="0089646F">
      <w:pPr>
        <w:spacing w:after="0" w:line="400" w:lineRule="atLeast"/>
        <w:ind w:left="1985" w:hanging="12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Pr="001D2A64" w:rsidRDefault="0089646F" w:rsidP="0089646F">
      <w:pPr>
        <w:spacing w:after="0" w:line="4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Статья 2.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О внесении изменени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й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в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статью 4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Закон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а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города Москвы от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9 июля 2008 года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№ 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 xml:space="preserve">33 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«О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 транспортном налоге</w:t>
      </w:r>
      <w:r w:rsidRPr="00AA0A8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»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504411284"/>
      <w:r w:rsidRPr="00AA0A80">
        <w:rPr>
          <w:rFonts w:ascii="Times New Roman" w:hAnsi="Times New Roman"/>
          <w:color w:val="000000"/>
          <w:sz w:val="24"/>
          <w:szCs w:val="24"/>
        </w:rPr>
        <w:t xml:space="preserve">Пункт 1 части 1 статьи 4 </w:t>
      </w:r>
      <w:r>
        <w:rPr>
          <w:rFonts w:ascii="Times New Roman" w:hAnsi="Times New Roman"/>
          <w:color w:val="000000"/>
          <w:sz w:val="24"/>
          <w:szCs w:val="24"/>
        </w:rPr>
        <w:t>Закона</w:t>
      </w:r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города Москвы от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 xml:space="preserve"> 9 июля 2008 года 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№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 xml:space="preserve"> 33 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«О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>транс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>портном налоге</w:t>
      </w:r>
      <w:r w:rsidRPr="00AA0A80">
        <w:rPr>
          <w:rFonts w:ascii="Times New Roman" w:hAnsi="Times New Roman"/>
          <w:bCs/>
          <w:color w:val="000000"/>
          <w:sz w:val="24"/>
          <w:szCs w:val="24"/>
          <w:lang w:val="x-none"/>
        </w:rPr>
        <w:t>»</w:t>
      </w:r>
      <w:r w:rsidRPr="00AA0A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0A80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lastRenderedPageBreak/>
        <w:t>«1) организации, оказывающие услуги по перевозке пассажиров городским пассажирским транспортом общего пользования, – по транспортным средствам, осуществляющим перевозки пассажиров;»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t>Часть 1 статьи 4 дополнить пунктом 15 следующего содержания: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t>«15) физические лица, вне зависимости от пола, возраста, национальности, гражданства и иных обстоятельств, – за любое количество транспортных средств любых категорий;»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t>Часть 1 статьи 4 дополнить пунктом 16 следующего содержания: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«16</w:t>
      </w:r>
      <w:r w:rsidRPr="00AA0A80">
        <w:rPr>
          <w:rFonts w:ascii="Times New Roman" w:hAnsi="Times New Roman"/>
          <w:color w:val="000000"/>
          <w:sz w:val="24"/>
          <w:szCs w:val="24"/>
        </w:rPr>
        <w:t>) юридические лица, индивидуальные предприниматели</w:t>
      </w:r>
      <w:r>
        <w:rPr>
          <w:rFonts w:ascii="Times New Roman" w:hAnsi="Times New Roman"/>
          <w:color w:val="000000"/>
          <w:sz w:val="24"/>
          <w:szCs w:val="24"/>
        </w:rPr>
        <w:t xml:space="preserve"> и иные налогоплательщики </w:t>
      </w:r>
      <w:r w:rsidRPr="00AA0A80">
        <w:rPr>
          <w:rFonts w:ascii="Times New Roman" w:hAnsi="Times New Roman"/>
          <w:color w:val="000000"/>
          <w:sz w:val="24"/>
          <w:szCs w:val="24"/>
        </w:rPr>
        <w:t>– за любое количество транспортных средств любых категорий»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504411352"/>
      <w:r w:rsidRPr="00AA0A80">
        <w:rPr>
          <w:rFonts w:ascii="Times New Roman" w:hAnsi="Times New Roman"/>
          <w:color w:val="000000"/>
          <w:sz w:val="24"/>
          <w:szCs w:val="24"/>
        </w:rPr>
        <w:t xml:space="preserve">Часть 3 статьи 4 </w:t>
      </w:r>
      <w:bookmarkEnd w:id="6"/>
      <w:r w:rsidRPr="00AA0A80">
        <w:rPr>
          <w:rFonts w:ascii="Times New Roman" w:hAnsi="Times New Roman"/>
          <w:color w:val="000000"/>
          <w:sz w:val="24"/>
          <w:szCs w:val="24"/>
        </w:rPr>
        <w:t>– признать утратившей силу.</w:t>
      </w:r>
    </w:p>
    <w:p w:rsidR="0089646F" w:rsidRPr="00AA0A80" w:rsidRDefault="0089646F" w:rsidP="0089646F">
      <w:pPr>
        <w:spacing w:after="0" w:line="4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_Hlk504411366"/>
      <w:r w:rsidRPr="00AA0A80">
        <w:rPr>
          <w:rFonts w:ascii="Times New Roman" w:hAnsi="Times New Roman"/>
          <w:color w:val="000000"/>
          <w:sz w:val="24"/>
          <w:szCs w:val="24"/>
        </w:rPr>
        <w:t>Часть 5 статьи 4</w:t>
      </w:r>
      <w:bookmarkEnd w:id="7"/>
      <w:r w:rsidRPr="00AA0A80">
        <w:rPr>
          <w:rFonts w:ascii="Times New Roman" w:hAnsi="Times New Roman"/>
          <w:color w:val="000000"/>
          <w:sz w:val="24"/>
          <w:szCs w:val="24"/>
        </w:rPr>
        <w:t xml:space="preserve"> – признать утратившей силу. </w:t>
      </w:r>
    </w:p>
    <w:p w:rsidR="0089646F" w:rsidRPr="00AA0A80" w:rsidRDefault="0089646F" w:rsidP="0089646F">
      <w:pPr>
        <w:spacing w:after="0" w:line="4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Pr="00AA0A80" w:rsidRDefault="0089646F" w:rsidP="0089646F">
      <w:pPr>
        <w:spacing w:after="0" w:line="400" w:lineRule="atLeast"/>
        <w:ind w:left="2127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b/>
          <w:bCs/>
          <w:color w:val="000000"/>
          <w:sz w:val="24"/>
          <w:szCs w:val="24"/>
        </w:rPr>
        <w:t>Статья 3. Вступление настоящего Закона в силу</w:t>
      </w:r>
    </w:p>
    <w:p w:rsidR="0089646F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0A80">
        <w:rPr>
          <w:rFonts w:ascii="Times New Roman" w:hAnsi="Times New Roman"/>
          <w:color w:val="000000"/>
          <w:sz w:val="24"/>
          <w:szCs w:val="24"/>
        </w:rPr>
        <w:t>Настоящий Закон вступает в силу с 01 января 2020 года.</w:t>
      </w:r>
    </w:p>
    <w:p w:rsidR="0089646F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Редактор проекта:</w:t>
      </w:r>
    </w:p>
    <w:p w:rsidR="0089646F" w:rsidRPr="00F06B86" w:rsidRDefault="003C708D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Депутат</w:t>
      </w:r>
      <w:r w:rsidR="0089646F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округа </w:t>
      </w:r>
      <w:r w:rsidR="004230AD"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89646F" w:rsidRPr="00F06B86" w:rsidRDefault="004230AD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А.В.Виленц</w:t>
      </w:r>
      <w:proofErr w:type="spellEnd"/>
      <w:r w:rsidR="008964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9646F" w:rsidRPr="00F06B86" w:rsidRDefault="00B93B5F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 w:rsidRPr="00B93B5F">
        <w:rPr>
          <w:rFonts w:ascii="Times New Roman" w:hAnsi="Times New Roman"/>
          <w:color w:val="000000"/>
          <w:sz w:val="24"/>
          <w:szCs w:val="24"/>
        </w:rPr>
        <w:t>8-499-129-70-11</w:t>
      </w:r>
    </w:p>
    <w:p w:rsidR="0089646F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>(Подпись на подлиннике)</w:t>
      </w:r>
    </w:p>
    <w:p w:rsidR="000E184F" w:rsidRDefault="000E184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184F" w:rsidRPr="00F06B86" w:rsidRDefault="004230AD" w:rsidP="000E184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  <w:r w:rsidR="000E184F">
        <w:rPr>
          <w:rFonts w:ascii="Times New Roman" w:hAnsi="Times New Roman"/>
          <w:color w:val="000000"/>
          <w:sz w:val="24"/>
          <w:szCs w:val="24"/>
        </w:rPr>
        <w:t xml:space="preserve"> депутатов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0E184F" w:rsidRPr="00F06B86" w:rsidRDefault="004230AD" w:rsidP="000E184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Е.В.Минаева</w:t>
      </w:r>
      <w:proofErr w:type="spellEnd"/>
      <w:r w:rsidR="000E1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E184F" w:rsidRPr="00F06B86" w:rsidRDefault="000E184F" w:rsidP="000E184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 xml:space="preserve"> (Подпись на подлиннике)</w:t>
      </w:r>
    </w:p>
    <w:p w:rsidR="0089646F" w:rsidRPr="00F06B86" w:rsidRDefault="0089646F" w:rsidP="0089646F">
      <w:pPr>
        <w:spacing w:after="0" w:line="40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Полномочный представитель Мэра</w:t>
      </w: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Москвы в Московской городской Думе</w:t>
      </w:r>
      <w:r w:rsidRPr="00F06B86">
        <w:rPr>
          <w:rFonts w:ascii="Times New Roman" w:hAnsi="Times New Roman"/>
          <w:color w:val="000000"/>
          <w:sz w:val="24"/>
          <w:szCs w:val="24"/>
        </w:rPr>
        <w:tab/>
      </w:r>
      <w:r w:rsidRPr="00F06B86">
        <w:rPr>
          <w:rFonts w:ascii="Times New Roman" w:hAnsi="Times New Roman"/>
          <w:color w:val="000000"/>
          <w:sz w:val="24"/>
          <w:szCs w:val="24"/>
        </w:rPr>
        <w:tab/>
      </w:r>
      <w:r w:rsidRPr="00F06B86">
        <w:rPr>
          <w:rFonts w:ascii="Times New Roman" w:hAnsi="Times New Roman"/>
          <w:color w:val="000000"/>
          <w:sz w:val="24"/>
          <w:szCs w:val="24"/>
        </w:rPr>
        <w:tab/>
      </w:r>
      <w:r w:rsidRPr="00F06B8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 w:rsidRPr="00F06B86">
        <w:rPr>
          <w:rFonts w:ascii="Times New Roman" w:hAnsi="Times New Roman"/>
          <w:b/>
          <w:color w:val="000000"/>
          <w:sz w:val="24"/>
          <w:szCs w:val="24"/>
        </w:rPr>
        <w:t>А.В.Ракова</w:t>
      </w:r>
      <w:proofErr w:type="spellEnd"/>
    </w:p>
    <w:p w:rsidR="0089646F" w:rsidRPr="00F06B86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>(Подпись на подлиннике)</w:t>
      </w:r>
    </w:p>
    <w:p w:rsidR="0089646F" w:rsidRPr="00F06B86" w:rsidRDefault="0089646F" w:rsidP="0089646F">
      <w:pPr>
        <w:spacing w:after="0" w:line="40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Начальник Государственно-правового управления</w:t>
      </w: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Аппарата Московской городской Думы</w:t>
      </w:r>
      <w:r w:rsidRPr="00F06B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06B86">
        <w:rPr>
          <w:rFonts w:ascii="Times New Roman" w:hAnsi="Times New Roman"/>
          <w:color w:val="000000"/>
          <w:sz w:val="24"/>
          <w:szCs w:val="24"/>
        </w:rPr>
        <w:tab/>
      </w:r>
      <w:r w:rsidRPr="00F06B8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F06B8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 w:rsidRPr="00F06B86">
        <w:rPr>
          <w:rFonts w:ascii="Times New Roman" w:hAnsi="Times New Roman"/>
          <w:b/>
          <w:color w:val="000000"/>
          <w:sz w:val="24"/>
          <w:szCs w:val="24"/>
        </w:rPr>
        <w:t>А.В.Крутышев</w:t>
      </w:r>
      <w:proofErr w:type="spellEnd"/>
    </w:p>
    <w:p w:rsidR="0089646F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>(Подпись на подлиннике)</w:t>
      </w:r>
    </w:p>
    <w:p w:rsidR="0089646F" w:rsidRPr="0089646F" w:rsidRDefault="0089646F" w:rsidP="0089646F"/>
    <w:p w:rsidR="00881BA0" w:rsidRPr="003E7F47" w:rsidRDefault="00881BA0" w:rsidP="00881BA0">
      <w:pPr>
        <w:pageBreakBefore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3E7F47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881BA0" w:rsidRDefault="00881BA0" w:rsidP="00881BA0">
      <w:pPr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3E7F47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</w:t>
      </w:r>
      <w:r w:rsidR="004230AD">
        <w:rPr>
          <w:rFonts w:ascii="Times New Roman" w:hAnsi="Times New Roman"/>
          <w:b/>
          <w:i/>
          <w:sz w:val="24"/>
          <w:szCs w:val="24"/>
        </w:rPr>
        <w:t>Черемушки</w:t>
      </w:r>
      <w:r w:rsidRPr="003E7F47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074509">
        <w:rPr>
          <w:rFonts w:ascii="Times New Roman" w:hAnsi="Times New Roman"/>
          <w:b/>
          <w:i/>
          <w:sz w:val="24"/>
          <w:szCs w:val="24"/>
        </w:rPr>
        <w:t>21</w:t>
      </w:r>
      <w:r w:rsidR="00074509" w:rsidRPr="003E7F47">
        <w:rPr>
          <w:rFonts w:ascii="Times New Roman" w:hAnsi="Times New Roman"/>
          <w:b/>
          <w:i/>
          <w:sz w:val="24"/>
          <w:szCs w:val="24"/>
        </w:rPr>
        <w:t>.0</w:t>
      </w:r>
      <w:r w:rsidR="00074509">
        <w:rPr>
          <w:rFonts w:ascii="Times New Roman" w:hAnsi="Times New Roman"/>
          <w:b/>
          <w:i/>
          <w:sz w:val="24"/>
          <w:szCs w:val="24"/>
        </w:rPr>
        <w:t>6</w:t>
      </w:r>
      <w:r w:rsidR="00074509" w:rsidRPr="003E7F47">
        <w:rPr>
          <w:rFonts w:ascii="Times New Roman" w:hAnsi="Times New Roman"/>
          <w:b/>
          <w:i/>
          <w:sz w:val="24"/>
          <w:szCs w:val="24"/>
        </w:rPr>
        <w:t>.2018г. №</w:t>
      </w:r>
      <w:r w:rsidR="00074509">
        <w:rPr>
          <w:rFonts w:ascii="Times New Roman" w:hAnsi="Times New Roman"/>
          <w:b/>
          <w:i/>
          <w:sz w:val="24"/>
          <w:szCs w:val="24"/>
        </w:rPr>
        <w:t>9/</w:t>
      </w:r>
      <w:r w:rsidR="00033F67">
        <w:rPr>
          <w:rFonts w:ascii="Times New Roman" w:hAnsi="Times New Roman"/>
          <w:b/>
          <w:i/>
          <w:sz w:val="24"/>
          <w:szCs w:val="24"/>
        </w:rPr>
        <w:t>3</w:t>
      </w:r>
    </w:p>
    <w:p w:rsidR="0089646F" w:rsidRPr="001A002D" w:rsidRDefault="0089646F" w:rsidP="0089646F">
      <w:pPr>
        <w:spacing w:after="0" w:line="4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89646F" w:rsidRPr="001A002D" w:rsidRDefault="0089646F" w:rsidP="0089646F">
      <w:pPr>
        <w:spacing w:after="0" w:line="4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646F" w:rsidRPr="001A002D" w:rsidRDefault="0089646F" w:rsidP="0089646F">
      <w:pPr>
        <w:spacing w:after="0" w:line="4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 </w:t>
      </w:r>
      <w:r w:rsidRPr="001A002D">
        <w:rPr>
          <w:rFonts w:ascii="Times New Roman" w:hAnsi="Times New Roman"/>
          <w:b/>
          <w:color w:val="000000"/>
          <w:sz w:val="24"/>
          <w:szCs w:val="24"/>
        </w:rPr>
        <w:t>проект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1A002D">
        <w:rPr>
          <w:rFonts w:ascii="Times New Roman" w:hAnsi="Times New Roman"/>
          <w:b/>
          <w:color w:val="000000"/>
          <w:sz w:val="24"/>
          <w:szCs w:val="24"/>
        </w:rPr>
        <w:t xml:space="preserve"> Закона города Москвы «О внесении измене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ний </w:t>
      </w:r>
      <w:r w:rsidRPr="001A002D">
        <w:rPr>
          <w:rFonts w:ascii="Times New Roman" w:hAnsi="Times New Roman"/>
          <w:b/>
          <w:color w:val="000000"/>
          <w:sz w:val="24"/>
          <w:szCs w:val="24"/>
        </w:rPr>
        <w:t xml:space="preserve">в Закон города </w:t>
      </w:r>
      <w:r>
        <w:rPr>
          <w:rFonts w:ascii="Times New Roman" w:hAnsi="Times New Roman"/>
          <w:b/>
          <w:color w:val="000000"/>
          <w:sz w:val="24"/>
          <w:szCs w:val="24"/>
        </w:rPr>
        <w:t>Москвы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1A002D">
        <w:rPr>
          <w:rFonts w:ascii="Times New Roman" w:hAnsi="Times New Roman"/>
          <w:b/>
          <w:color w:val="000000"/>
          <w:sz w:val="24"/>
          <w:szCs w:val="24"/>
        </w:rPr>
        <w:t>от 9 июля 2008 года № 33 "О транспортном налоге"»</w:t>
      </w:r>
    </w:p>
    <w:p w:rsidR="0089646F" w:rsidRPr="001A002D" w:rsidRDefault="0089646F" w:rsidP="0089646F">
      <w:pPr>
        <w:spacing w:after="0" w:line="4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Закона города Москвы «</w:t>
      </w:r>
      <w:r>
        <w:rPr>
          <w:rFonts w:ascii="Times New Roman" w:hAnsi="Times New Roman"/>
          <w:b/>
          <w:color w:val="000000"/>
          <w:sz w:val="24"/>
          <w:szCs w:val="24"/>
        </w:rPr>
        <w:t>О внесении изменений в Закон города Москвы от 9 июля 2008 года № 33 "О транспортном налоге"</w:t>
      </w:r>
      <w:r>
        <w:rPr>
          <w:rFonts w:ascii="Times New Roman" w:hAnsi="Times New Roman"/>
          <w:color w:val="000000"/>
          <w:sz w:val="24"/>
          <w:szCs w:val="24"/>
        </w:rPr>
        <w:t xml:space="preserve">» максимально снижает ставки транспортного налога до допустимых главой 28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Налогового кодекса Российской Федерации размеров</w:t>
      </w:r>
      <w:r>
        <w:rPr>
          <w:rFonts w:ascii="Times New Roman" w:hAnsi="Times New Roman"/>
          <w:color w:val="000000"/>
          <w:sz w:val="24"/>
          <w:szCs w:val="24"/>
        </w:rPr>
        <w:t xml:space="preserve">, признаёт утратившими силу положения, ограничивающие некоторые объекты налогообложения в налоговых льготах, и вводит льготы на все объекты налогообложения, на которые распространяются положения </w:t>
      </w:r>
      <w:r>
        <w:rPr>
          <w:rFonts w:ascii="Times New Roman" w:hAnsi="Times New Roman"/>
          <w:b/>
          <w:color w:val="000000"/>
          <w:sz w:val="24"/>
          <w:szCs w:val="24"/>
        </w:rPr>
        <w:t>Закона города Москвы от 9 июля 2008 года № 33 "О транспортном налоге"</w:t>
      </w:r>
      <w:r>
        <w:rPr>
          <w:rFonts w:ascii="Times New Roman" w:hAnsi="Times New Roman"/>
          <w:color w:val="000000"/>
          <w:sz w:val="24"/>
          <w:szCs w:val="24"/>
        </w:rPr>
        <w:t>, для всех налогоплательщиков вне зависимости от статуса. Таким образом, законопроект направлен на создание и регулирование отношений, максимально приближенных к отмене транспортного налога в Москве. Далее по тексту вышеизложенная позиция для краткости формулируется как «отмена транспортного налога».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Транспортный налог, предлагается отменить, так как он не справляется с утилитарными функциями, например заградительной и компенсаторной, но вдобавок становится причиной: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 ухудшение контроля за строительством, уходом, содержанием дорожного фонда;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 развития правового нигилизма граждан;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снижения темпов роста коммерческих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грузо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пассажироперевозок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1) Транспортный налог не справляется с компенсаторной функцией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Транспортный налог — налог на владение. Он взимается без предоставления каких бы то ни было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строгообозначенных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возмездных услуг автовладельцу, что противоречит принципам рыночных отношений, предполагающим добровольный товарно-денежный обмен между субъектами отношений. Факт владения не является сам по себе причиной компенсационного обоснования. Автовладелец может не пользоваться государственным дорожным фондом (например: водный или воздушный транспорт; некоторые музейные, гоночные автомобили; пользование транспортом в местах, где дороги отсутствуют) или пользоваться им несопоставимо, по сравнению с иными пользователями, редко (исключительно туристические или дачные поездки).  Транспортный налог не только является несправедливой платой по отношению к тем, кто не пользуется дорожным фондом, но и всячески тормозит развитие и ввод рыночных (товарно-денежных) систем — платных парковок, дорог, въезда в центр и иных. Гражданское общество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сопротивляется им, как новым издержкам, что выражается в митингах, объединениях против ввода платных парковок на улицах и во дворах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т.д..</w:t>
      </w:r>
      <w:proofErr w:type="gramEnd"/>
      <w:r w:rsidRPr="00BD4B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автомобильные дороги и улично-дорожную сеть в 2020 году, планируется потратить 243 029 701,1 млн. рублей (Код 01 Д 0000000), а поступления от транспортного налога, по прогнозам, составит 28,8 млрд. рублей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42175"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>
        <w:rPr>
          <w:rFonts w:ascii="Times New Roman" w:hAnsi="Times New Roman"/>
          <w:color w:val="000000"/>
          <w:sz w:val="24"/>
          <w:szCs w:val="24"/>
        </w:rPr>
        <w:t>транспортный налог не покрывает и 13% данной статьи расходов. Невостребованность транспортного налога государством, подтверждается в т.ч. налоговой амнистией 2018 года, распространившаяся на транспортный налог и пени по нему</w:t>
      </w:r>
      <w:r w:rsidR="00324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C07" w:rsidRPr="00324C07">
        <w:rPr>
          <w:rFonts w:ascii="Times New Roman" w:hAnsi="Times New Roman"/>
          <w:color w:val="000000"/>
          <w:sz w:val="24"/>
          <w:szCs w:val="24"/>
        </w:rPr>
        <w:t>(ч. 1 ст. 12 Федерального закона от 28 декабря 2017 г. N 436-ФЗ "О внесении изменений в части первую и вторую Налогового кодекса Российской Федерации и отдельные законодательные акты Российской Федерации")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Второй, сопроводительной, проблемой является порядок исчисления размера налога – «лошадиные силы». Не существует прямой корреляции между мощностью двигателя автотранспорта и степенью износа дорожного полотна транспортом. Исходя из логики закона, автомобиль </w:t>
      </w:r>
      <w:proofErr w:type="spellStart"/>
      <w:r w:rsidRPr="002C4692">
        <w:rPr>
          <w:rFonts w:ascii="Times New Roman" w:hAnsi="Times New Roman"/>
          <w:color w:val="000000"/>
          <w:sz w:val="24"/>
          <w:szCs w:val="24"/>
        </w:rPr>
        <w:t>Bugatti</w:t>
      </w:r>
      <w:proofErr w:type="spellEnd"/>
      <w:r w:rsidRPr="002C46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692">
        <w:rPr>
          <w:rFonts w:ascii="Times New Roman" w:hAnsi="Times New Roman"/>
          <w:color w:val="000000"/>
          <w:sz w:val="24"/>
          <w:szCs w:val="24"/>
        </w:rPr>
        <w:t>Veyron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мощностью в 1001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ежегодно износит дорожное полотно в Москве на 150 000 рублей, а грузовой самосвал, грузоподъёмностью 29 тонн, с двигателем мощностью в 400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на 28 000 рублей. Подобная логика наносит дополнительной ущерб понимаю рациональности, справедливости, обоснованности существования данного налога в принципе, о чём заявляли высшие федеральные политики, в т.ч. об этом неоднократно говорил в выступлениях Владимир Владимирович Путин, настаивая на необходимости отменить транспортный налог.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2) Транспортный налог не справляется с заградительной функцией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Налоговые инструменты используются, чтобы сокращать количество личных автомобилей, исходя из разных причин. В Великобритании и Германии аналог транспортного налога базируется в т.ч. на объёмах выбросов СО2.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2010 году научный руководитель НИИ транспорта и дорожного хозяйства                    г. Москвы Михаил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Блинкин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интервью Российской Газете (https://rg.ru/2010/11/18/probki.html) сказал, что для комфортного передвижения на улицы города не должно выезжать более 400 тыс. автомобилей. На тот момент, в городе было зарегистрировано 3,89 млн. автомобилей (исследования проводились в рамках дорожной ситуации до присоединения Новой Москвы и её дорог соответственно). Теоретически, если в движение по Московским дорогам придёт более миллиона автомобилей — это приведет к полному транспортному коллапсу.</w:t>
      </w:r>
      <w:r w:rsidRPr="00912A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данным ГИБДД на 2017 год, в Москве зарегистрировано более 4,7 млн автомобилей, то есть не менее чем в 4,7 раз превышено количество вместимости используемого для движения дорожного полотна.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Текущие ставки транспортного налога действуют с 2013 года, при этом в большинстве случаев они максимального размера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 допустимого федеральным законом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С 2010 года количество автотранспорта выросло не менее чем на 20%, и продолжает только расти.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>) Транспортный налог ухудшает контроль за строительством, уходом, содержанием дорожного фонда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Налоговая (перераспределительная) система финансирования дорожных фондов — источник плохого администрирования, ненадлежащего технического контроля и коррупции. Подобная система, в её радикальной, социалистической, форме, действовала на территории России несколько десятилетий и закончилась весьма неприятными для граждан последствиями.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Рыночное регулирование ориентировано на потребление (пользование). Дороги — продукт, рассчитанный на массового потребителя. В рыночных условиях собственник прямо заинтересован в том, чтобы клиентов было как можно больше. При этом, основной пользовательской полезностью дорог является постоянное движение по дороге, иначе потребителю не выгодно ими пользоваться.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Что снижает пользовательскую полезность дорог: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низкое качество дорожного полотна;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низкая безопасность дороги; каждая авария, а тем более смерть пешехода;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низкокачественное обслуживание, в т.ч. устранение последствий погодных явлений;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плохая сопроводительная инфраструктура;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высокий траффик и многое другое.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Вышеуказанные проблемы начинают усугубляться, когда финансирование дорожного фонда формируется за счёт денег, получаемых в зависимости не от количества пользователей той или иной дороги, а от налогового перераспределения. Распорядитель всегда заинтересован в потребностях источника финансирования. Если финансирование зависит от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перераспределителя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не потребителя, то и ориентироваться распорядитель будет на интересы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перераспределителя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первую очередь. Отчёты перед государственным ревизором и формальное выполнение плана будут важнее реального спроса потребителя.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 рыночной системе контроль за созданием, уходом и содержанием дорожного фонда на всех стадиях прямо зависит от количества непосредственных и потенциальных пользователей дорожного фонда за определённый промежуток времени, что не позволяет симулировать и саботировать деятельность, а главное — улучшает качество жизни всех москвичей.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color w:val="000000"/>
          <w:sz w:val="24"/>
          <w:szCs w:val="24"/>
        </w:rPr>
        <w:t>) Правовой нигилизм граждан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Любые налоги большинством теоретиков права трактуются как результат общественного договора между властью и гражданами. Однако отсутствие конкретики в подобной форме договора позволяет обеим сторонам трактовать его произвольно. Налоги на владение психологически санкционируют автовладельцев на нарушение административных правил парковки, тормозят развитие рыночных институтов (неоплата парковок, штрафов и т.д.), увеличивают расходы на администрирование рыночных институтов. Каждый экономический субъект, стремясь снизить издержки, предпочитает наиболее выгодный для себя инструмент снижения издержек; транспортный налог — одна из причин, по которой водители предпочитают не платить за парковку, справедливо замечая, что они уже заплатили за дорожный фонд.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Сомнительности в необходимости уплачивать сам транспортный налог добавила проведённая в 2018 году налоговая амнистия (в т.ч. по транспортному налогу), затронувшая, в первую очередь, интересы законопослушных граждан, своевременно уплативших транспортный налог (которым он не был возвращён). В отличие от неплательщиков, нарушавших закон и избежавших наказания,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правосознательные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москвичи оказались в непосредственном убытке, что опять же провоцирует на иные, более выгодные экономически (в т.ч. противозаконные) модели поведения.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Снижение темпов роста коммерческих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грузо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пассажироперевозок</w:t>
      </w:r>
      <w:proofErr w:type="spellEnd"/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Автовладельцы одна из самых налогооблагаемых групп граждан. Владельцу автомобиля приходится уплачивать необоснованные акцизы на бензин и НДПИ (конечная стоимость топлива может на 60% состоять из налогов и сборов), транспортный налог, налог на автомобили стоимостью свыше 3 млн рублей, утилизационный сбор и др. Кроме того, водитель регулярно платит за парковку на улицах. 30 декабря 2018 вступает в законную силу Федеральный закон от 29.12.2017 № 443-ФЗ "Об организации дорожного движения в Российской Федерации и о внесении изменений в отдельные законодательные акты Российской Федерации",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6, 7, 12, 13 которого, по сути, вводят механизм организации платных парковок во дворах. Не стоит забывать о плате за страховку (ОСАГО), регистрацию автомобиля, оформление водительских прав и другие, как объективно необходимые, так и спорные налоги и сборы.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исследованиям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PwC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(https://www.pwc.ru/ru/publications/auto-cost.html), стоимость владения автомобилем в России за 2017 год составила от 395,6 до 1 377,2 тыс. рублей. Налоги на владение автомобилем составляют от 1,5% до 5% от стоимости ежегодного владения.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совокупности налоги и сборы больнее бьют по владельцам большого автопарка. Кроме непосредственных налоговых расходов, к ним добавляются высокие сопроводительные расходы – бухгалтерские, юридические, консультационные. Сегодня Москва взяла курс на субсидирование каршеринга, однако политика улучшения положения всех коммерсантов в области позволит снизить количество пользования личным транспортом, если коммерсанты снизят свои издержки.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Отмена транспортного налога приведёт к дефициту прогнозируемых расходов на дорожные фонды Москвы. Однако компенсация дефицита необходима в период до полноценного перехода на рыночную систему администрирования дорог.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смыслу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4 п. 4 ст. 179 Бюджетного кодекса Российской Федерации, доход бюджета субъекта от транспортного налога, как говорилось выше, формирует дорожный фонд субъекта. Однако данная статья не ограничивает субъект в праве формировать дорожный фонд от иных поступлений в бюджет субъекта.</w:t>
      </w:r>
    </w:p>
    <w:p w:rsidR="0089646F" w:rsidRDefault="0089646F" w:rsidP="0089646F">
      <w:pPr>
        <w:spacing w:after="0" w:line="360" w:lineRule="auto"/>
        <w:ind w:firstLine="709"/>
        <w:jc w:val="both"/>
      </w:pPr>
      <w:r w:rsidRPr="00FA42FF">
        <w:rPr>
          <w:rFonts w:ascii="Times New Roman" w:hAnsi="Times New Roman"/>
          <w:color w:val="000000"/>
          <w:spacing w:val="-2"/>
          <w:sz w:val="24"/>
          <w:szCs w:val="24"/>
        </w:rPr>
        <w:t>Согласно прогнозам, заложенным в Закон 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A42FF">
        <w:rPr>
          <w:rFonts w:ascii="Times New Roman" w:hAnsi="Times New Roman"/>
          <w:color w:val="000000"/>
          <w:spacing w:val="-2"/>
          <w:sz w:val="24"/>
          <w:szCs w:val="24"/>
        </w:rPr>
        <w:t xml:space="preserve"> Москвы № 47 от 29.11.2017 «О бюджете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 города Москвы на 2018 год и плановый период 2019 и 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годов», представленным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епартаментом финансов города Москвы на сайте </w:t>
      </w:r>
      <w:hyperlink r:id="rId8" w:history="1">
        <w:r w:rsidRPr="00355433">
          <w:rPr>
            <w:rStyle w:val="a6"/>
            <w:sz w:val="24"/>
            <w:szCs w:val="24"/>
          </w:rPr>
          <w:t>http://budget.mos.ru/income_2018_2020</w:t>
        </w:r>
      </w:hyperlink>
      <w:r w:rsidRPr="00E13F37">
        <w:rPr>
          <w:rFonts w:ascii="Times New Roman" w:hAnsi="Times New Roman"/>
          <w:color w:val="000000"/>
          <w:sz w:val="24"/>
          <w:szCs w:val="24"/>
        </w:rPr>
        <w:t xml:space="preserve">, доход бюджета от </w:t>
      </w:r>
      <w:r w:rsidRPr="00E13F37">
        <w:rPr>
          <w:rFonts w:ascii="Times New Roman" w:hAnsi="Times New Roman"/>
          <w:color w:val="000000"/>
          <w:sz w:val="24"/>
          <w:szCs w:val="24"/>
        </w:rPr>
        <w:lastRenderedPageBreak/>
        <w:t>транспортного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налога в 2020 году составит </w:t>
      </w:r>
      <w:r w:rsidRPr="00FA42FF">
        <w:rPr>
          <w:rFonts w:ascii="Times New Roman" w:hAnsi="Times New Roman"/>
          <w:color w:val="000000"/>
          <w:sz w:val="24"/>
          <w:szCs w:val="24"/>
        </w:rPr>
        <w:t>28 855,3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 млн</w:t>
      </w:r>
      <w:r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13F37">
        <w:rPr>
          <w:rFonts w:ascii="Times New Roman" w:hAnsi="Times New Roman"/>
          <w:color w:val="000000"/>
          <w:sz w:val="24"/>
          <w:szCs w:val="24"/>
        </w:rPr>
        <w:t>(28,9 млрд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 w:rsidRPr="00E13F37">
        <w:rPr>
          <w:rFonts w:ascii="Times New Roman" w:hAnsi="Times New Roman"/>
          <w:color w:val="000000"/>
          <w:sz w:val="24"/>
          <w:szCs w:val="24"/>
        </w:rPr>
        <w:t>), что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 около 1,25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>от всего прогнозируемого дохода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13F37">
        <w:rPr>
          <w:rFonts w:ascii="Times New Roman" w:hAnsi="Times New Roman"/>
          <w:color w:val="000000"/>
          <w:sz w:val="24"/>
          <w:szCs w:val="24"/>
        </w:rPr>
        <w:t>(2 317 101,9 млн.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рублей). На автомобильные дороги и улично-дорожную сеть в 2020 году, планируется потратить 243 029 701,1 млн. рублей (Код 01 Д 0000000)</w:t>
      </w:r>
      <w:r w:rsidRPr="00E13F3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42175"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>
        <w:rPr>
          <w:rFonts w:ascii="Times New Roman" w:hAnsi="Times New Roman"/>
          <w:color w:val="000000"/>
          <w:sz w:val="24"/>
          <w:szCs w:val="24"/>
        </w:rPr>
        <w:t xml:space="preserve">дефицит данной статьи расходов, после принятия законопроекта на превысит 13%.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Дефицит предлагается покрыть за счёт сокращения следующих статей расходов: </w:t>
      </w:r>
    </w:p>
    <w:p w:rsidR="00B8472A" w:rsidRDefault="00B8472A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72A">
        <w:rPr>
          <w:rFonts w:ascii="Times New Roman" w:hAnsi="Times New Roman"/>
          <w:color w:val="000000"/>
          <w:sz w:val="24"/>
          <w:szCs w:val="24"/>
        </w:rPr>
        <w:t>1) Информационный город (Код 12 0 0000000)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84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B8472A">
        <w:rPr>
          <w:rFonts w:ascii="Times New Roman" w:hAnsi="Times New Roman"/>
          <w:color w:val="000000"/>
          <w:sz w:val="24"/>
          <w:szCs w:val="24"/>
        </w:rPr>
        <w:t xml:space="preserve"> первую очередь «Развитие средств массовой информации и рекламы» (Код 12 Д 0000000), в особенности расходы на производство телевизионных программ (Код 12 Д 0200300)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«Исполнительные органы государственной власти города Москвы» (Код 31 Б 0000000)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«Москва – город бизнеса и инноваций» (Код 14 Б 0000000)</w:t>
      </w:r>
    </w:p>
    <w:p w:rsidR="00B8472A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«Открытое правительство» (Код 11 0 0000000) </w:t>
      </w:r>
    </w:p>
    <w:p w:rsidR="00B8472A" w:rsidRPr="00B8472A" w:rsidRDefault="00B8472A" w:rsidP="00B847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72A">
        <w:rPr>
          <w:rFonts w:ascii="Times New Roman" w:hAnsi="Times New Roman"/>
          <w:color w:val="000000"/>
          <w:sz w:val="24"/>
          <w:szCs w:val="24"/>
        </w:rPr>
        <w:t xml:space="preserve">5) Развитие единой светоцветовой среды города Москвы (Код 06 Ж 0000000) </w:t>
      </w:r>
    </w:p>
    <w:p w:rsidR="00B8472A" w:rsidRPr="00B8472A" w:rsidRDefault="00B8472A" w:rsidP="00B847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72A">
        <w:rPr>
          <w:rFonts w:ascii="Times New Roman" w:hAnsi="Times New Roman"/>
          <w:color w:val="000000"/>
          <w:sz w:val="24"/>
          <w:szCs w:val="24"/>
        </w:rPr>
        <w:t xml:space="preserve">6) Формирование благоприятной деловой среды (Код 14 А 0000000) </w:t>
      </w:r>
    </w:p>
    <w:p w:rsidR="00B8472A" w:rsidRDefault="00B8472A" w:rsidP="00B847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72A">
        <w:rPr>
          <w:rFonts w:ascii="Times New Roman" w:hAnsi="Times New Roman"/>
          <w:color w:val="000000"/>
          <w:sz w:val="24"/>
          <w:szCs w:val="24"/>
        </w:rPr>
        <w:t xml:space="preserve">7) Индустрия отдыха на территориях общего пользования (Код 13 Б 0000000) 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 отмены транспортного налога не предполагает формирования шоковой или чрезвычайной ситуации в городе, но позволит рационально оценить основания для необоснованного удержания средств из кармана налогоплательщиков. Кроме внесения изменений в Закон «О транспортном налоге», отмена транспортного налога повлияет на структуру планируемого к рассмотрению законопроекта «О бюджете города Москвы на 2020 год».</w:t>
      </w:r>
    </w:p>
    <w:p w:rsidR="0089646F" w:rsidRDefault="0089646F" w:rsidP="00896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социальных и административных целей представленный законопроект преследует цель оздоровить реальную рыночную экономику города на сумму транспортного налога. Отказ от социалистического (государственного) перераспределения в пользу рыночного позволит увеличить покупательную способность субъектов налогообложения (автовладельцев) и предпринимательский оборот на те же самые 28,8 млрд рублей. </w:t>
      </w:r>
    </w:p>
    <w:p w:rsidR="0089646F" w:rsidRDefault="0089646F" w:rsidP="008964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Редактор проекта:</w:t>
      </w:r>
    </w:p>
    <w:p w:rsidR="0089646F" w:rsidRPr="00F06B86" w:rsidRDefault="004B5D7A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Депутат</w:t>
      </w:r>
      <w:r w:rsidR="0089646F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округа </w:t>
      </w:r>
      <w:r w:rsidR="004230AD"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89646F" w:rsidRPr="00F06B86" w:rsidRDefault="004230AD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А.В.Виленц</w:t>
      </w:r>
      <w:proofErr w:type="spellEnd"/>
      <w:r w:rsidR="008964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93B5F" w:rsidRDefault="00B93B5F" w:rsidP="00B93B5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 w:rsidRPr="00B93B5F">
        <w:rPr>
          <w:rFonts w:ascii="Times New Roman" w:hAnsi="Times New Roman"/>
          <w:color w:val="000000"/>
          <w:sz w:val="24"/>
          <w:szCs w:val="24"/>
        </w:rPr>
        <w:t>8-499-129-70-11</w:t>
      </w:r>
      <w:r w:rsidRPr="00F06B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646F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>(Подпись на подлиннике)</w:t>
      </w:r>
    </w:p>
    <w:p w:rsidR="00A743DE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  <w:r w:rsidR="00A743DE">
        <w:rPr>
          <w:rFonts w:ascii="Times New Roman" w:hAnsi="Times New Roman"/>
          <w:color w:val="000000"/>
          <w:sz w:val="24"/>
          <w:szCs w:val="24"/>
        </w:rPr>
        <w:t xml:space="preserve"> депутатов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Е.В.Минаева</w:t>
      </w:r>
      <w:proofErr w:type="spellEnd"/>
      <w:r w:rsidR="00A743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43DE" w:rsidRPr="00F06B86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 xml:space="preserve"> (Подпись на подлиннике)</w:t>
      </w:r>
    </w:p>
    <w:p w:rsidR="00A743DE" w:rsidRDefault="00A743DE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46F" w:rsidRDefault="0089646F" w:rsidP="0089646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9646F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46F" w:rsidRPr="00B6565B" w:rsidRDefault="0089646F" w:rsidP="0089646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E69A7">
        <w:rPr>
          <w:rFonts w:ascii="Times New Roman" w:hAnsi="Times New Roman"/>
          <w:b/>
          <w:bCs/>
          <w:sz w:val="28"/>
          <w:szCs w:val="28"/>
        </w:rPr>
        <w:t>ФИНАНСОВО-ЭКОНОМИЧЕСКОЕ ОБОСНОВАНИЕ</w:t>
      </w:r>
    </w:p>
    <w:p w:rsidR="0089646F" w:rsidRPr="00D61A38" w:rsidRDefault="0089646F" w:rsidP="0089646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46F" w:rsidRPr="00D61A38" w:rsidRDefault="0089646F" w:rsidP="0089646F">
      <w:pPr>
        <w:jc w:val="center"/>
        <w:rPr>
          <w:rFonts w:ascii="Times New Roman" w:hAnsi="Times New Roman"/>
          <w:b/>
          <w:sz w:val="28"/>
          <w:szCs w:val="28"/>
        </w:rPr>
      </w:pPr>
      <w:r w:rsidRPr="00D61A38">
        <w:rPr>
          <w:rFonts w:ascii="Times New Roman" w:hAnsi="Times New Roman"/>
          <w:b/>
          <w:bCs/>
          <w:sz w:val="28"/>
          <w:szCs w:val="28"/>
        </w:rPr>
        <w:t>проекта закона «</w:t>
      </w:r>
      <w:bookmarkStart w:id="8" w:name="_Hlk503988289"/>
      <w:r w:rsidRPr="00D61A3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592CC9">
        <w:rPr>
          <w:rFonts w:ascii="Times New Roman" w:hAnsi="Times New Roman"/>
          <w:b/>
          <w:bCs/>
          <w:sz w:val="28"/>
          <w:szCs w:val="28"/>
        </w:rPr>
        <w:t>закон г. Москвы от 9 июля 2008 г. N 33 "О транспортном налоге"</w:t>
      </w:r>
      <w:bookmarkEnd w:id="8"/>
      <w:r w:rsidRPr="00D61A38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89646F" w:rsidRPr="00D61A38" w:rsidRDefault="0089646F" w:rsidP="0089646F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46F" w:rsidRDefault="0089646F" w:rsidP="0089646F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A38">
        <w:rPr>
          <w:rFonts w:ascii="Times New Roman" w:hAnsi="Times New Roman"/>
          <w:sz w:val="28"/>
          <w:szCs w:val="28"/>
        </w:rPr>
        <w:t xml:space="preserve">Принятие проекта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92CC9">
        <w:rPr>
          <w:rFonts w:ascii="Times New Roman" w:hAnsi="Times New Roman"/>
          <w:sz w:val="28"/>
          <w:szCs w:val="28"/>
        </w:rPr>
        <w:t>О внесении изменений в закон г. Москвы от 9 июля 2008 г. N 33 "О транспортном налоге"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1A38">
        <w:rPr>
          <w:rFonts w:ascii="Times New Roman" w:hAnsi="Times New Roman"/>
          <w:sz w:val="28"/>
          <w:szCs w:val="28"/>
        </w:rPr>
        <w:t>не повлечет дополнительных расходов из средств бюджета</w:t>
      </w:r>
      <w:r>
        <w:rPr>
          <w:rFonts w:ascii="Times New Roman" w:hAnsi="Times New Roman"/>
          <w:sz w:val="28"/>
          <w:szCs w:val="28"/>
        </w:rPr>
        <w:t xml:space="preserve"> города Москвы</w:t>
      </w:r>
      <w:r w:rsidRPr="00D61A38">
        <w:rPr>
          <w:rFonts w:ascii="Times New Roman" w:hAnsi="Times New Roman"/>
          <w:sz w:val="28"/>
          <w:szCs w:val="28"/>
        </w:rPr>
        <w:t>.</w:t>
      </w: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Редактор проекта:</w:t>
      </w:r>
    </w:p>
    <w:p w:rsidR="0089646F" w:rsidRPr="00F06B86" w:rsidRDefault="004B5D7A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Депутат</w:t>
      </w:r>
      <w:r w:rsidR="0089646F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округа </w:t>
      </w:r>
      <w:r w:rsidR="004230AD"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89646F" w:rsidRPr="00F06B86" w:rsidRDefault="004230AD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А.В.Виленц</w:t>
      </w:r>
      <w:proofErr w:type="spellEnd"/>
      <w:r w:rsidR="004B5D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9646F" w:rsidRPr="00F06B86" w:rsidRDefault="00B93B5F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 w:rsidRPr="00B93B5F">
        <w:rPr>
          <w:rFonts w:ascii="Times New Roman" w:hAnsi="Times New Roman"/>
          <w:color w:val="000000"/>
          <w:sz w:val="24"/>
          <w:szCs w:val="24"/>
        </w:rPr>
        <w:t>8-499-129-70-11</w:t>
      </w:r>
    </w:p>
    <w:p w:rsidR="0089646F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>(Подпись на подлиннике)</w:t>
      </w:r>
    </w:p>
    <w:p w:rsidR="00A743DE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  <w:r w:rsidR="00A743DE">
        <w:rPr>
          <w:rFonts w:ascii="Times New Roman" w:hAnsi="Times New Roman"/>
          <w:color w:val="000000"/>
          <w:sz w:val="24"/>
          <w:szCs w:val="24"/>
        </w:rPr>
        <w:t xml:space="preserve"> депутатов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Е.В.Минаева</w:t>
      </w:r>
      <w:proofErr w:type="spellEnd"/>
      <w:r w:rsidR="00A743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43DE" w:rsidRPr="00F06B86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 xml:space="preserve"> (Подпись на подлиннике)</w:t>
      </w:r>
    </w:p>
    <w:p w:rsidR="00A743DE" w:rsidRPr="00F06B86" w:rsidRDefault="00A743DE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46F" w:rsidRPr="00D61A38" w:rsidRDefault="0089646F" w:rsidP="0089646F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46F" w:rsidRDefault="0089646F" w:rsidP="008964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46F" w:rsidRPr="00845F43" w:rsidRDefault="0089646F" w:rsidP="008964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F43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</w:t>
      </w:r>
    </w:p>
    <w:p w:rsidR="0089646F" w:rsidRPr="00845F43" w:rsidRDefault="0089646F" w:rsidP="008964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F43">
        <w:rPr>
          <w:rFonts w:ascii="Times New Roman" w:hAnsi="Times New Roman"/>
          <w:b/>
          <w:color w:val="000000"/>
          <w:sz w:val="28"/>
          <w:szCs w:val="28"/>
        </w:rPr>
        <w:t xml:space="preserve">актов </w:t>
      </w:r>
      <w:r>
        <w:rPr>
          <w:rFonts w:ascii="Times New Roman" w:hAnsi="Times New Roman"/>
          <w:b/>
          <w:color w:val="000000"/>
          <w:sz w:val="28"/>
          <w:szCs w:val="28"/>
        </w:rPr>
        <w:t>субъектного и муниципального</w:t>
      </w:r>
      <w:r w:rsidRPr="00845F43">
        <w:rPr>
          <w:rFonts w:ascii="Times New Roman" w:hAnsi="Times New Roman"/>
          <w:b/>
          <w:color w:val="000000"/>
          <w:sz w:val="28"/>
          <w:szCs w:val="28"/>
        </w:rPr>
        <w:t xml:space="preserve"> законодательства, подлежащих признанию утратившими силу, приостановлению, изменению или принятию в связи с принятием закона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города Москвы</w:t>
      </w:r>
      <w:r w:rsidRPr="00845F4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7E5D22">
        <w:rPr>
          <w:rFonts w:ascii="Times New Roman" w:hAnsi="Times New Roman"/>
          <w:b/>
          <w:color w:val="000000"/>
          <w:sz w:val="28"/>
          <w:szCs w:val="28"/>
        </w:rPr>
        <w:t>О внесении изменений в Закон города Москвы от 9 июля 2008 года № 33 «О транспортном налоге»</w:t>
      </w:r>
      <w:r w:rsidRPr="00845F4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9646F" w:rsidRPr="00845F43" w:rsidRDefault="0089646F" w:rsidP="0089646F">
      <w:pPr>
        <w:rPr>
          <w:rFonts w:ascii="Times New Roman" w:hAnsi="Times New Roman"/>
          <w:color w:val="000000"/>
          <w:sz w:val="24"/>
          <w:szCs w:val="24"/>
        </w:rPr>
      </w:pPr>
    </w:p>
    <w:p w:rsidR="0089646F" w:rsidRPr="00845F43" w:rsidRDefault="0089646F" w:rsidP="0089646F">
      <w:pPr>
        <w:rPr>
          <w:rFonts w:ascii="Times New Roman" w:hAnsi="Times New Roman"/>
          <w:color w:val="000000"/>
          <w:sz w:val="24"/>
          <w:szCs w:val="24"/>
        </w:rPr>
      </w:pPr>
    </w:p>
    <w:p w:rsidR="0089646F" w:rsidRPr="00E33409" w:rsidRDefault="0089646F" w:rsidP="0089646F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33409">
        <w:rPr>
          <w:rFonts w:ascii="Times New Roman" w:hAnsi="Times New Roman"/>
          <w:color w:val="000000"/>
          <w:sz w:val="28"/>
          <w:szCs w:val="28"/>
        </w:rPr>
        <w:t>Принятие закона города Москвы «О внесении изменений в Закон города Москвы от 9 июля 2008 года № 33 «О транспортном налоге» не потребует признания утратившими силу, приостановления или принятия иных актов субъектного и муниципального законодательства, а также внесения изменений и дополнений.</w:t>
      </w:r>
    </w:p>
    <w:p w:rsidR="0089646F" w:rsidRDefault="0089646F" w:rsidP="0089646F">
      <w:pPr>
        <w:rPr>
          <w:rFonts w:ascii="Times New Roman" w:hAnsi="Times New Roman"/>
          <w:color w:val="000000"/>
          <w:sz w:val="24"/>
          <w:szCs w:val="24"/>
        </w:rPr>
      </w:pPr>
    </w:p>
    <w:p w:rsidR="0089646F" w:rsidRPr="00F06B86" w:rsidRDefault="0089646F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Редактор проекта:</w:t>
      </w:r>
    </w:p>
    <w:p w:rsidR="0089646F" w:rsidRPr="00F06B86" w:rsidRDefault="00A743DE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Депутат</w:t>
      </w:r>
      <w:r w:rsidR="0089646F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округа </w:t>
      </w:r>
      <w:r w:rsidR="004230AD"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89646F" w:rsidRPr="00F06B86" w:rsidRDefault="004230AD" w:rsidP="0089646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А.В.Виленц</w:t>
      </w:r>
      <w:proofErr w:type="spellEnd"/>
      <w:r w:rsidR="004B5D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9646F" w:rsidRPr="00F06B86" w:rsidRDefault="00B93B5F" w:rsidP="0089646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 w:rsidRPr="00B93B5F">
        <w:rPr>
          <w:rFonts w:ascii="Times New Roman" w:hAnsi="Times New Roman"/>
          <w:color w:val="000000"/>
          <w:sz w:val="24"/>
          <w:szCs w:val="24"/>
        </w:rPr>
        <w:t>8-499-129-70-11</w:t>
      </w:r>
    </w:p>
    <w:p w:rsidR="0089646F" w:rsidRPr="00F06B86" w:rsidRDefault="0089646F" w:rsidP="0089646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>(Подпись на подлиннике)</w:t>
      </w:r>
    </w:p>
    <w:p w:rsidR="00A743DE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A743DE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Е.В.Минаева</w:t>
      </w:r>
      <w:proofErr w:type="spellEnd"/>
      <w:r w:rsidR="00A743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43DE" w:rsidRPr="00F06B86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 xml:space="preserve"> (Подпись на подлиннике)</w:t>
      </w:r>
    </w:p>
    <w:p w:rsidR="0089646F" w:rsidRPr="0089646F" w:rsidRDefault="0089646F" w:rsidP="0089646F"/>
    <w:p w:rsidR="00881BA0" w:rsidRPr="004B5D7A" w:rsidRDefault="00881BA0" w:rsidP="00881BA0">
      <w:pPr>
        <w:pageBreakBefore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3E7F47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881BA0" w:rsidRPr="003E7F47" w:rsidRDefault="00881BA0" w:rsidP="00881BA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E7F47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</w:t>
      </w:r>
      <w:r w:rsidR="004230AD">
        <w:rPr>
          <w:rFonts w:ascii="Times New Roman" w:hAnsi="Times New Roman"/>
          <w:b/>
          <w:i/>
          <w:sz w:val="24"/>
          <w:szCs w:val="24"/>
        </w:rPr>
        <w:t>Черемушки</w:t>
      </w:r>
      <w:r w:rsidRPr="003E7F47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074509">
        <w:rPr>
          <w:rFonts w:ascii="Times New Roman" w:hAnsi="Times New Roman"/>
          <w:b/>
          <w:i/>
          <w:sz w:val="24"/>
          <w:szCs w:val="24"/>
        </w:rPr>
        <w:t>21</w:t>
      </w:r>
      <w:r w:rsidRPr="003E7F47">
        <w:rPr>
          <w:rFonts w:ascii="Times New Roman" w:hAnsi="Times New Roman"/>
          <w:b/>
          <w:i/>
          <w:sz w:val="24"/>
          <w:szCs w:val="24"/>
        </w:rPr>
        <w:t>.0</w:t>
      </w:r>
      <w:r w:rsidR="00074509">
        <w:rPr>
          <w:rFonts w:ascii="Times New Roman" w:hAnsi="Times New Roman"/>
          <w:b/>
          <w:i/>
          <w:sz w:val="24"/>
          <w:szCs w:val="24"/>
        </w:rPr>
        <w:t>6</w:t>
      </w:r>
      <w:r w:rsidRPr="003E7F47">
        <w:rPr>
          <w:rFonts w:ascii="Times New Roman" w:hAnsi="Times New Roman"/>
          <w:b/>
          <w:i/>
          <w:sz w:val="24"/>
          <w:szCs w:val="24"/>
        </w:rPr>
        <w:t>.2018г. №</w:t>
      </w:r>
      <w:r w:rsidR="00074509">
        <w:rPr>
          <w:rFonts w:ascii="Times New Roman" w:hAnsi="Times New Roman"/>
          <w:b/>
          <w:i/>
          <w:sz w:val="24"/>
          <w:szCs w:val="24"/>
        </w:rPr>
        <w:t>9/</w:t>
      </w:r>
      <w:r w:rsidR="00033F67">
        <w:rPr>
          <w:rFonts w:ascii="Times New Roman" w:hAnsi="Times New Roman"/>
          <w:b/>
          <w:i/>
          <w:sz w:val="24"/>
          <w:szCs w:val="24"/>
        </w:rPr>
        <w:t>3</w:t>
      </w:r>
    </w:p>
    <w:bookmarkEnd w:id="1"/>
    <w:p w:rsidR="00017E0F" w:rsidRDefault="00017E0F" w:rsidP="00017E0F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FB3CC4">
        <w:rPr>
          <w:rFonts w:ascii="Times New Roman" w:hAnsi="Times New Roman"/>
          <w:b/>
          <w:sz w:val="24"/>
          <w:szCs w:val="24"/>
        </w:rPr>
        <w:t>Председателю</w:t>
      </w:r>
    </w:p>
    <w:p w:rsidR="00017E0F" w:rsidRPr="00FB3CC4" w:rsidRDefault="00017E0F" w:rsidP="00017E0F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FB3CC4">
        <w:rPr>
          <w:rFonts w:ascii="Times New Roman" w:hAnsi="Times New Roman"/>
          <w:b/>
          <w:sz w:val="24"/>
          <w:szCs w:val="24"/>
        </w:rPr>
        <w:t xml:space="preserve"> Московской городской Думы Шапошникову Алексею Валерьевичу</w:t>
      </w:r>
    </w:p>
    <w:p w:rsidR="00017E0F" w:rsidRPr="00FB3CC4" w:rsidRDefault="00017E0F" w:rsidP="00017E0F">
      <w:pPr>
        <w:jc w:val="both"/>
        <w:rPr>
          <w:rFonts w:ascii="Times New Roman" w:hAnsi="Times New Roman"/>
        </w:rPr>
      </w:pP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</w:p>
    <w:p w:rsidR="00017E0F" w:rsidRPr="00FB3CC4" w:rsidRDefault="00017E0F" w:rsidP="00017E0F">
      <w:pPr>
        <w:jc w:val="center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Сопроводительное письмо</w:t>
      </w: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Уважаемый Алексей Валерьевич!</w:t>
      </w: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В соответствии с ч. 1 ст. 36 Устава г. Москвы, согласно порядку, установленному п. а) ч. 1 ст. 4, п. в) ст. 6, ст. 8, Закона города Москвы от 14 декабря 2001 года № 70 «О законах города Москвы и постановлениях Московской городской Думы» вношу в Московскую городскую Думу проект закона города Москвы «О внесении изменений в закон города Москвы от 9 июля 2008 года № 33 «О транспортном налоге».</w:t>
      </w: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Приложения:</w:t>
      </w: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1.</w:t>
      </w:r>
      <w:r w:rsidRPr="00FB3CC4">
        <w:rPr>
          <w:rFonts w:ascii="Times New Roman" w:hAnsi="Times New Roman"/>
          <w:sz w:val="24"/>
          <w:szCs w:val="24"/>
        </w:rPr>
        <w:tab/>
        <w:t>Проект закона</w:t>
      </w:r>
      <w:r>
        <w:rPr>
          <w:rFonts w:ascii="Times New Roman" w:hAnsi="Times New Roman"/>
          <w:sz w:val="24"/>
          <w:szCs w:val="24"/>
        </w:rPr>
        <w:t xml:space="preserve"> города Москвы</w:t>
      </w:r>
      <w:r w:rsidRPr="00FB3CC4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2</w:t>
      </w:r>
      <w:r w:rsidRPr="00FB3CC4">
        <w:rPr>
          <w:rFonts w:ascii="Times New Roman" w:hAnsi="Times New Roman"/>
          <w:sz w:val="24"/>
          <w:szCs w:val="24"/>
        </w:rPr>
        <w:t xml:space="preserve"> л.;</w:t>
      </w: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2.</w:t>
      </w:r>
      <w:r w:rsidRPr="00FB3CC4">
        <w:rPr>
          <w:rFonts w:ascii="Times New Roman" w:hAnsi="Times New Roman"/>
          <w:sz w:val="24"/>
          <w:szCs w:val="24"/>
        </w:rPr>
        <w:tab/>
        <w:t xml:space="preserve">Пояснительная записка к законопроекту, на </w:t>
      </w:r>
      <w:r w:rsidR="00B8472A">
        <w:rPr>
          <w:rFonts w:ascii="Times New Roman" w:hAnsi="Times New Roman"/>
          <w:sz w:val="24"/>
          <w:szCs w:val="24"/>
        </w:rPr>
        <w:t>5</w:t>
      </w:r>
      <w:r w:rsidRPr="00FB3CC4">
        <w:rPr>
          <w:rFonts w:ascii="Times New Roman" w:hAnsi="Times New Roman"/>
          <w:sz w:val="24"/>
          <w:szCs w:val="24"/>
        </w:rPr>
        <w:t xml:space="preserve"> л.;</w:t>
      </w: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3.</w:t>
      </w:r>
      <w:r w:rsidRPr="00FB3CC4">
        <w:rPr>
          <w:rFonts w:ascii="Times New Roman" w:hAnsi="Times New Roman"/>
          <w:sz w:val="24"/>
          <w:szCs w:val="24"/>
        </w:rPr>
        <w:tab/>
        <w:t>Финансово-экономическое обоснование к законопроекту, на 1 л.;</w:t>
      </w:r>
    </w:p>
    <w:p w:rsidR="00017E0F" w:rsidRPr="00FB3CC4" w:rsidRDefault="00017E0F" w:rsidP="00017E0F">
      <w:pPr>
        <w:jc w:val="both"/>
        <w:rPr>
          <w:rFonts w:ascii="Times New Roman" w:hAnsi="Times New Roman"/>
          <w:sz w:val="24"/>
          <w:szCs w:val="24"/>
        </w:rPr>
      </w:pPr>
      <w:r w:rsidRPr="00FB3CC4">
        <w:rPr>
          <w:rFonts w:ascii="Times New Roman" w:hAnsi="Times New Roman"/>
          <w:sz w:val="24"/>
          <w:szCs w:val="24"/>
        </w:rPr>
        <w:t>4.</w:t>
      </w:r>
      <w:r w:rsidRPr="00FB3CC4">
        <w:rPr>
          <w:rFonts w:ascii="Times New Roman" w:hAnsi="Times New Roman"/>
          <w:sz w:val="24"/>
          <w:szCs w:val="24"/>
        </w:rPr>
        <w:tab/>
        <w:t>Перечень актов законодательства, подлежащих признанию утратившим силу, приостановлению, изменению, дополнению или принятию в связи с принятием федерального закона, на 1 л.;</w:t>
      </w:r>
    </w:p>
    <w:p w:rsidR="00017E0F" w:rsidRDefault="00017E0F" w:rsidP="00017E0F">
      <w:pPr>
        <w:jc w:val="both"/>
        <w:rPr>
          <w:rFonts w:ascii="Times New Roman" w:hAnsi="Times New Roman"/>
        </w:rPr>
      </w:pPr>
    </w:p>
    <w:p w:rsidR="00017E0F" w:rsidRPr="00F06B86" w:rsidRDefault="00017E0F" w:rsidP="00017E0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06B86">
        <w:rPr>
          <w:rFonts w:ascii="Times New Roman" w:hAnsi="Times New Roman"/>
          <w:b/>
          <w:color w:val="000000"/>
          <w:sz w:val="24"/>
          <w:szCs w:val="24"/>
        </w:rPr>
        <w:t>Редактор проекта:</w:t>
      </w:r>
    </w:p>
    <w:p w:rsidR="00017E0F" w:rsidRPr="00F06B86" w:rsidRDefault="00C52D00" w:rsidP="00017E0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Депутат</w:t>
      </w:r>
      <w:r w:rsidR="00017E0F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округа </w:t>
      </w:r>
      <w:r w:rsidR="004230AD"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017E0F" w:rsidRPr="00F06B86" w:rsidRDefault="004230AD" w:rsidP="00017E0F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А.В.Виленц</w:t>
      </w:r>
      <w:proofErr w:type="spellEnd"/>
      <w:r w:rsidR="00C52D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17E0F" w:rsidRPr="00F06B86" w:rsidRDefault="00B93B5F" w:rsidP="00017E0F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 w:rsidRPr="00B93B5F">
        <w:rPr>
          <w:rFonts w:ascii="Times New Roman" w:hAnsi="Times New Roman"/>
          <w:color w:val="000000"/>
          <w:sz w:val="24"/>
          <w:szCs w:val="24"/>
        </w:rPr>
        <w:t>8-499-129-70-11</w:t>
      </w:r>
    </w:p>
    <w:p w:rsidR="00017E0F" w:rsidRDefault="00017E0F" w:rsidP="00017E0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>(Подпись на подлиннике)</w:t>
      </w:r>
    </w:p>
    <w:p w:rsidR="00A743DE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A743DE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Черемушки</w:t>
      </w:r>
    </w:p>
    <w:p w:rsidR="00A743DE" w:rsidRPr="00F06B86" w:rsidRDefault="004230AD" w:rsidP="00A743DE">
      <w:pPr>
        <w:spacing w:after="0" w:line="4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Е.В.Минаева</w:t>
      </w:r>
      <w:proofErr w:type="spellEnd"/>
      <w:r w:rsidR="00A743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43DE" w:rsidRPr="00F06B86" w:rsidRDefault="00A743DE" w:rsidP="00A743DE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B86">
        <w:rPr>
          <w:rFonts w:ascii="Times New Roman" w:hAnsi="Times New Roman"/>
          <w:color w:val="000000"/>
          <w:sz w:val="24"/>
          <w:szCs w:val="24"/>
        </w:rPr>
        <w:t xml:space="preserve"> (Подпись на подлиннике)</w:t>
      </w:r>
    </w:p>
    <w:p w:rsidR="00A743DE" w:rsidRPr="00F06B86" w:rsidRDefault="00A743DE" w:rsidP="00017E0F">
      <w:pPr>
        <w:spacing w:after="0" w:line="4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7181" w:rsidRPr="003E7F47" w:rsidRDefault="004B7181" w:rsidP="00797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7181" w:rsidRPr="003E7F47" w:rsidSect="00797EC8">
      <w:pgSz w:w="11900" w:h="16800"/>
      <w:pgMar w:top="851" w:right="709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33" w:rsidRDefault="00273733" w:rsidP="008E7E50">
      <w:pPr>
        <w:spacing w:after="0" w:line="240" w:lineRule="auto"/>
      </w:pPr>
      <w:r>
        <w:separator/>
      </w:r>
    </w:p>
  </w:endnote>
  <w:endnote w:type="continuationSeparator" w:id="0">
    <w:p w:rsidR="00273733" w:rsidRDefault="0027373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33" w:rsidRDefault="00273733" w:rsidP="008E7E50">
      <w:pPr>
        <w:spacing w:after="0" w:line="240" w:lineRule="auto"/>
      </w:pPr>
      <w:r>
        <w:separator/>
      </w:r>
    </w:p>
  </w:footnote>
  <w:footnote w:type="continuationSeparator" w:id="0">
    <w:p w:rsidR="00273733" w:rsidRDefault="0027373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E22"/>
    <w:multiLevelType w:val="hybridMultilevel"/>
    <w:tmpl w:val="DE8ACF4E"/>
    <w:lvl w:ilvl="0" w:tplc="5B401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6718F"/>
    <w:multiLevelType w:val="hybridMultilevel"/>
    <w:tmpl w:val="1EF864D4"/>
    <w:lvl w:ilvl="0" w:tplc="D8921B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11E3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6" w15:restartNumberingAfterBreak="0">
    <w:nsid w:val="259D4152"/>
    <w:multiLevelType w:val="hybridMultilevel"/>
    <w:tmpl w:val="3214725E"/>
    <w:lvl w:ilvl="0" w:tplc="123861B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5001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8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436954"/>
    <w:multiLevelType w:val="hybridMultilevel"/>
    <w:tmpl w:val="A1A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2F51"/>
    <w:multiLevelType w:val="hybridMultilevel"/>
    <w:tmpl w:val="B480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E6F50"/>
    <w:multiLevelType w:val="hybridMultilevel"/>
    <w:tmpl w:val="87C63CF6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F94C64EA">
      <w:start w:val="1"/>
      <w:numFmt w:val="decimal"/>
      <w:lvlText w:val="%2)"/>
      <w:lvlJc w:val="left"/>
      <w:pPr>
        <w:ind w:left="312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2" w15:restartNumberingAfterBreak="0">
    <w:nsid w:val="3B0D2602"/>
    <w:multiLevelType w:val="hybridMultilevel"/>
    <w:tmpl w:val="9B021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F65C0E"/>
    <w:multiLevelType w:val="hybridMultilevel"/>
    <w:tmpl w:val="723C09DA"/>
    <w:lvl w:ilvl="0" w:tplc="4ADC72DA">
      <w:start w:val="1"/>
      <w:numFmt w:val="decimal"/>
      <w:lvlText w:val="%1."/>
      <w:lvlJc w:val="right"/>
      <w:pPr>
        <w:ind w:left="786" w:hanging="360"/>
      </w:pPr>
      <w:rPr>
        <w:rFonts w:ascii="Times New Roman" w:eastAsia="Calibri" w:hAnsi="Times New Roman" w:cs="Times New Roman"/>
      </w:rPr>
    </w:lvl>
    <w:lvl w:ilvl="1" w:tplc="3A3C7E5C">
      <w:start w:val="1"/>
      <w:numFmt w:val="decimal"/>
      <w:lvlText w:val="%2)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2" w:tplc="04190019">
      <w:start w:val="1"/>
      <w:numFmt w:val="lowerLetter"/>
      <w:lvlText w:val="%3."/>
      <w:lvlJc w:val="lef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75E15"/>
    <w:multiLevelType w:val="hybridMultilevel"/>
    <w:tmpl w:val="A1282678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0F">
      <w:start w:val="1"/>
      <w:numFmt w:val="decimal"/>
      <w:lvlText w:val="%3."/>
      <w:lvlJc w:val="lef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A06172C"/>
    <w:multiLevelType w:val="multilevel"/>
    <w:tmpl w:val="362809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2C6352"/>
    <w:multiLevelType w:val="multilevel"/>
    <w:tmpl w:val="3A0E9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15560FE"/>
    <w:multiLevelType w:val="hybridMultilevel"/>
    <w:tmpl w:val="81CC1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9A05E8"/>
    <w:multiLevelType w:val="hybridMultilevel"/>
    <w:tmpl w:val="5FE6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1E4507"/>
    <w:multiLevelType w:val="hybridMultilevel"/>
    <w:tmpl w:val="E2F20852"/>
    <w:lvl w:ilvl="0" w:tplc="DD42C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121306"/>
    <w:multiLevelType w:val="hybridMultilevel"/>
    <w:tmpl w:val="7FD81CD8"/>
    <w:lvl w:ilvl="0" w:tplc="75F6E34C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3E6C3F"/>
    <w:multiLevelType w:val="hybridMultilevel"/>
    <w:tmpl w:val="D14A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E7BB9"/>
    <w:multiLevelType w:val="hybridMultilevel"/>
    <w:tmpl w:val="8A241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D206DD"/>
    <w:multiLevelType w:val="hybridMultilevel"/>
    <w:tmpl w:val="19D4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7622B"/>
    <w:multiLevelType w:val="hybridMultilevel"/>
    <w:tmpl w:val="BB4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A2E0C"/>
    <w:multiLevelType w:val="multilevel"/>
    <w:tmpl w:val="58949A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 w15:restartNumberingAfterBreak="0">
    <w:nsid w:val="6C0E251C"/>
    <w:multiLevelType w:val="hybridMultilevel"/>
    <w:tmpl w:val="07801132"/>
    <w:lvl w:ilvl="0" w:tplc="22D6ED3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D5A49"/>
    <w:multiLevelType w:val="hybridMultilevel"/>
    <w:tmpl w:val="5F268AA8"/>
    <w:lvl w:ilvl="0" w:tplc="28A46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8C2B1D"/>
    <w:multiLevelType w:val="hybridMultilevel"/>
    <w:tmpl w:val="8D34AFCC"/>
    <w:lvl w:ilvl="0" w:tplc="C680AF9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50F16F9"/>
    <w:multiLevelType w:val="hybridMultilevel"/>
    <w:tmpl w:val="EE5ABA10"/>
    <w:lvl w:ilvl="0" w:tplc="08504FBA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77FB3496"/>
    <w:multiLevelType w:val="multilevel"/>
    <w:tmpl w:val="4E3E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 w15:restartNumberingAfterBreak="0">
    <w:nsid w:val="79C436B3"/>
    <w:multiLevelType w:val="hybridMultilevel"/>
    <w:tmpl w:val="5D087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8A5A0E"/>
    <w:multiLevelType w:val="hybridMultilevel"/>
    <w:tmpl w:val="A45E4900"/>
    <w:lvl w:ilvl="0" w:tplc="18B66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9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2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32"/>
  </w:num>
  <w:num w:numId="21">
    <w:abstractNumId w:val="1"/>
  </w:num>
  <w:num w:numId="22">
    <w:abstractNumId w:val="35"/>
  </w:num>
  <w:num w:numId="23">
    <w:abstractNumId w:val="31"/>
  </w:num>
  <w:num w:numId="24">
    <w:abstractNumId w:val="24"/>
  </w:num>
  <w:num w:numId="25">
    <w:abstractNumId w:val="9"/>
  </w:num>
  <w:num w:numId="26">
    <w:abstractNumId w:val="14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0"/>
  </w:num>
  <w:num w:numId="32">
    <w:abstractNumId w:val="27"/>
  </w:num>
  <w:num w:numId="33">
    <w:abstractNumId w:val="26"/>
  </w:num>
  <w:num w:numId="34">
    <w:abstractNumId w:val="28"/>
  </w:num>
  <w:num w:numId="35">
    <w:abstractNumId w:val="16"/>
  </w:num>
  <w:num w:numId="36">
    <w:abstractNumId w:val="7"/>
  </w:num>
  <w:num w:numId="37">
    <w:abstractNumId w:val="15"/>
  </w:num>
  <w:num w:numId="38">
    <w:abstractNumId w:val="11"/>
  </w:num>
  <w:num w:numId="39">
    <w:abstractNumId w:val="34"/>
  </w:num>
  <w:num w:numId="40">
    <w:abstractNumId w:val="17"/>
  </w:num>
  <w:num w:numId="4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031"/>
    <w:rsid w:val="00007E50"/>
    <w:rsid w:val="00013F1F"/>
    <w:rsid w:val="00017E0F"/>
    <w:rsid w:val="00020F15"/>
    <w:rsid w:val="00021C30"/>
    <w:rsid w:val="00030AA8"/>
    <w:rsid w:val="00030C0C"/>
    <w:rsid w:val="00033F67"/>
    <w:rsid w:val="000341F4"/>
    <w:rsid w:val="000347ED"/>
    <w:rsid w:val="00034946"/>
    <w:rsid w:val="00035006"/>
    <w:rsid w:val="0003561E"/>
    <w:rsid w:val="0003705C"/>
    <w:rsid w:val="00041A04"/>
    <w:rsid w:val="0004452A"/>
    <w:rsid w:val="00044D4B"/>
    <w:rsid w:val="000454C4"/>
    <w:rsid w:val="00047AD6"/>
    <w:rsid w:val="0005605E"/>
    <w:rsid w:val="000617B7"/>
    <w:rsid w:val="000647CE"/>
    <w:rsid w:val="00074509"/>
    <w:rsid w:val="00080EA7"/>
    <w:rsid w:val="00081D22"/>
    <w:rsid w:val="00084CBE"/>
    <w:rsid w:val="00086127"/>
    <w:rsid w:val="00086F47"/>
    <w:rsid w:val="000906A4"/>
    <w:rsid w:val="000960B4"/>
    <w:rsid w:val="000A355F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E184F"/>
    <w:rsid w:val="000E197E"/>
    <w:rsid w:val="000E6545"/>
    <w:rsid w:val="000F68E2"/>
    <w:rsid w:val="000F6E43"/>
    <w:rsid w:val="00101BE0"/>
    <w:rsid w:val="00103051"/>
    <w:rsid w:val="001074FE"/>
    <w:rsid w:val="0011200E"/>
    <w:rsid w:val="001130E3"/>
    <w:rsid w:val="001238B3"/>
    <w:rsid w:val="00127C5D"/>
    <w:rsid w:val="001305AF"/>
    <w:rsid w:val="00140C4A"/>
    <w:rsid w:val="0014158E"/>
    <w:rsid w:val="00141D72"/>
    <w:rsid w:val="00150351"/>
    <w:rsid w:val="001517B8"/>
    <w:rsid w:val="00152CE8"/>
    <w:rsid w:val="00153931"/>
    <w:rsid w:val="00154F8B"/>
    <w:rsid w:val="00160B7C"/>
    <w:rsid w:val="001636AB"/>
    <w:rsid w:val="00167A8C"/>
    <w:rsid w:val="00170C9E"/>
    <w:rsid w:val="00173123"/>
    <w:rsid w:val="00175079"/>
    <w:rsid w:val="00177102"/>
    <w:rsid w:val="00190CF3"/>
    <w:rsid w:val="001A6DF0"/>
    <w:rsid w:val="001B110F"/>
    <w:rsid w:val="001B31E6"/>
    <w:rsid w:val="001B3A8A"/>
    <w:rsid w:val="001B6263"/>
    <w:rsid w:val="001B64A8"/>
    <w:rsid w:val="001C032B"/>
    <w:rsid w:val="001C3114"/>
    <w:rsid w:val="001C56FD"/>
    <w:rsid w:val="001D09D3"/>
    <w:rsid w:val="001E09F6"/>
    <w:rsid w:val="001E4122"/>
    <w:rsid w:val="001F03D7"/>
    <w:rsid w:val="002020FF"/>
    <w:rsid w:val="0021316C"/>
    <w:rsid w:val="002165B9"/>
    <w:rsid w:val="00216C46"/>
    <w:rsid w:val="00222ECC"/>
    <w:rsid w:val="002240A7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2597"/>
    <w:rsid w:val="00273660"/>
    <w:rsid w:val="00273733"/>
    <w:rsid w:val="00287DC2"/>
    <w:rsid w:val="002A48FD"/>
    <w:rsid w:val="002B2F26"/>
    <w:rsid w:val="002B6A57"/>
    <w:rsid w:val="002C0B12"/>
    <w:rsid w:val="002C4E51"/>
    <w:rsid w:val="002D251C"/>
    <w:rsid w:val="002D508B"/>
    <w:rsid w:val="002D58BA"/>
    <w:rsid w:val="002D6B53"/>
    <w:rsid w:val="002F1ED4"/>
    <w:rsid w:val="002F3700"/>
    <w:rsid w:val="002F67B2"/>
    <w:rsid w:val="002F7147"/>
    <w:rsid w:val="00301DCA"/>
    <w:rsid w:val="00306CDC"/>
    <w:rsid w:val="00324C07"/>
    <w:rsid w:val="00327C6B"/>
    <w:rsid w:val="00331717"/>
    <w:rsid w:val="00336E8B"/>
    <w:rsid w:val="00337BBB"/>
    <w:rsid w:val="00340DE2"/>
    <w:rsid w:val="0034428A"/>
    <w:rsid w:val="00345305"/>
    <w:rsid w:val="003477F4"/>
    <w:rsid w:val="0034795C"/>
    <w:rsid w:val="003524C7"/>
    <w:rsid w:val="0035644A"/>
    <w:rsid w:val="0036215D"/>
    <w:rsid w:val="00372520"/>
    <w:rsid w:val="00380567"/>
    <w:rsid w:val="003833BF"/>
    <w:rsid w:val="0039296E"/>
    <w:rsid w:val="00396FEE"/>
    <w:rsid w:val="003B3CE2"/>
    <w:rsid w:val="003B4E64"/>
    <w:rsid w:val="003C3A73"/>
    <w:rsid w:val="003C43DF"/>
    <w:rsid w:val="003C708D"/>
    <w:rsid w:val="003C7F98"/>
    <w:rsid w:val="003D0A46"/>
    <w:rsid w:val="003D26CF"/>
    <w:rsid w:val="003D3DB6"/>
    <w:rsid w:val="003D5024"/>
    <w:rsid w:val="003E2D2F"/>
    <w:rsid w:val="003E7922"/>
    <w:rsid w:val="003E7F47"/>
    <w:rsid w:val="003F43A2"/>
    <w:rsid w:val="003F704A"/>
    <w:rsid w:val="0040073F"/>
    <w:rsid w:val="00404936"/>
    <w:rsid w:val="004114C8"/>
    <w:rsid w:val="004210F5"/>
    <w:rsid w:val="004230AD"/>
    <w:rsid w:val="00424E4A"/>
    <w:rsid w:val="00425196"/>
    <w:rsid w:val="00426A00"/>
    <w:rsid w:val="0043388E"/>
    <w:rsid w:val="00433B43"/>
    <w:rsid w:val="00441B0F"/>
    <w:rsid w:val="00447A45"/>
    <w:rsid w:val="0045022B"/>
    <w:rsid w:val="00450EB2"/>
    <w:rsid w:val="0045763E"/>
    <w:rsid w:val="004578C7"/>
    <w:rsid w:val="0046231F"/>
    <w:rsid w:val="00464539"/>
    <w:rsid w:val="00464E75"/>
    <w:rsid w:val="00466A05"/>
    <w:rsid w:val="004720E1"/>
    <w:rsid w:val="00485833"/>
    <w:rsid w:val="0048783B"/>
    <w:rsid w:val="004907F0"/>
    <w:rsid w:val="00496567"/>
    <w:rsid w:val="004A70D8"/>
    <w:rsid w:val="004A7E14"/>
    <w:rsid w:val="004B5D7A"/>
    <w:rsid w:val="004B7181"/>
    <w:rsid w:val="004C1496"/>
    <w:rsid w:val="004C1CA7"/>
    <w:rsid w:val="004C28C9"/>
    <w:rsid w:val="004C45B6"/>
    <w:rsid w:val="004D6B04"/>
    <w:rsid w:val="004E1B87"/>
    <w:rsid w:val="004E1BFC"/>
    <w:rsid w:val="004E2E2A"/>
    <w:rsid w:val="004E58BC"/>
    <w:rsid w:val="004E59A7"/>
    <w:rsid w:val="004E7FB2"/>
    <w:rsid w:val="0050111D"/>
    <w:rsid w:val="005028DE"/>
    <w:rsid w:val="005048D1"/>
    <w:rsid w:val="005069D9"/>
    <w:rsid w:val="00515803"/>
    <w:rsid w:val="005449E2"/>
    <w:rsid w:val="00550BCC"/>
    <w:rsid w:val="005659E2"/>
    <w:rsid w:val="00573180"/>
    <w:rsid w:val="00576313"/>
    <w:rsid w:val="005812F1"/>
    <w:rsid w:val="00585871"/>
    <w:rsid w:val="00590F9F"/>
    <w:rsid w:val="00592744"/>
    <w:rsid w:val="00597A20"/>
    <w:rsid w:val="005A6622"/>
    <w:rsid w:val="005B1FFC"/>
    <w:rsid w:val="005B2733"/>
    <w:rsid w:val="005D1A6A"/>
    <w:rsid w:val="005D210F"/>
    <w:rsid w:val="005D360D"/>
    <w:rsid w:val="005F1E75"/>
    <w:rsid w:val="005F5831"/>
    <w:rsid w:val="005F68AB"/>
    <w:rsid w:val="0060302D"/>
    <w:rsid w:val="00605314"/>
    <w:rsid w:val="00606C3D"/>
    <w:rsid w:val="00606D89"/>
    <w:rsid w:val="00607F4F"/>
    <w:rsid w:val="0061229F"/>
    <w:rsid w:val="00617567"/>
    <w:rsid w:val="00632C6B"/>
    <w:rsid w:val="00633B8E"/>
    <w:rsid w:val="00641BA2"/>
    <w:rsid w:val="00641D05"/>
    <w:rsid w:val="00641D83"/>
    <w:rsid w:val="00643A6C"/>
    <w:rsid w:val="00651259"/>
    <w:rsid w:val="006529E5"/>
    <w:rsid w:val="0065464A"/>
    <w:rsid w:val="0066273E"/>
    <w:rsid w:val="00667809"/>
    <w:rsid w:val="00670BEC"/>
    <w:rsid w:val="006714B0"/>
    <w:rsid w:val="00692A2D"/>
    <w:rsid w:val="00693426"/>
    <w:rsid w:val="00694A4D"/>
    <w:rsid w:val="006A19EC"/>
    <w:rsid w:val="006A27C8"/>
    <w:rsid w:val="006B0C86"/>
    <w:rsid w:val="006B27C0"/>
    <w:rsid w:val="006B2B73"/>
    <w:rsid w:val="006B7CC7"/>
    <w:rsid w:val="006C21D6"/>
    <w:rsid w:val="006C2552"/>
    <w:rsid w:val="006D2041"/>
    <w:rsid w:val="006D2261"/>
    <w:rsid w:val="006D23CD"/>
    <w:rsid w:val="006D4488"/>
    <w:rsid w:val="006E48C5"/>
    <w:rsid w:val="006E6652"/>
    <w:rsid w:val="006F4E19"/>
    <w:rsid w:val="0070604C"/>
    <w:rsid w:val="00711E05"/>
    <w:rsid w:val="00712363"/>
    <w:rsid w:val="0071324C"/>
    <w:rsid w:val="00721375"/>
    <w:rsid w:val="00722DA4"/>
    <w:rsid w:val="00724763"/>
    <w:rsid w:val="00725FCF"/>
    <w:rsid w:val="00732438"/>
    <w:rsid w:val="00735812"/>
    <w:rsid w:val="00736455"/>
    <w:rsid w:val="0074454B"/>
    <w:rsid w:val="00755514"/>
    <w:rsid w:val="00762132"/>
    <w:rsid w:val="007657B7"/>
    <w:rsid w:val="0076799A"/>
    <w:rsid w:val="0078546D"/>
    <w:rsid w:val="0079047F"/>
    <w:rsid w:val="00793FA7"/>
    <w:rsid w:val="00794626"/>
    <w:rsid w:val="00795365"/>
    <w:rsid w:val="00797BA0"/>
    <w:rsid w:val="00797EC8"/>
    <w:rsid w:val="007A1163"/>
    <w:rsid w:val="007B3038"/>
    <w:rsid w:val="007C1A51"/>
    <w:rsid w:val="007C7879"/>
    <w:rsid w:val="007E1D05"/>
    <w:rsid w:val="007E2FE5"/>
    <w:rsid w:val="007E3BD2"/>
    <w:rsid w:val="007E4EAE"/>
    <w:rsid w:val="007F0EFE"/>
    <w:rsid w:val="007F331B"/>
    <w:rsid w:val="007F6975"/>
    <w:rsid w:val="007F79E9"/>
    <w:rsid w:val="00807BDC"/>
    <w:rsid w:val="0082257D"/>
    <w:rsid w:val="00825C2B"/>
    <w:rsid w:val="00830443"/>
    <w:rsid w:val="00832D62"/>
    <w:rsid w:val="00835A76"/>
    <w:rsid w:val="00837B92"/>
    <w:rsid w:val="00840FEC"/>
    <w:rsid w:val="0084208F"/>
    <w:rsid w:val="0084304F"/>
    <w:rsid w:val="008437AE"/>
    <w:rsid w:val="008442A8"/>
    <w:rsid w:val="00850BA1"/>
    <w:rsid w:val="00853DB2"/>
    <w:rsid w:val="00861ABE"/>
    <w:rsid w:val="00863CC0"/>
    <w:rsid w:val="0087674A"/>
    <w:rsid w:val="008803AF"/>
    <w:rsid w:val="00881BA0"/>
    <w:rsid w:val="008820E5"/>
    <w:rsid w:val="00884CD2"/>
    <w:rsid w:val="00885C6B"/>
    <w:rsid w:val="00890123"/>
    <w:rsid w:val="0089646F"/>
    <w:rsid w:val="008A021C"/>
    <w:rsid w:val="008B03AF"/>
    <w:rsid w:val="008B073D"/>
    <w:rsid w:val="008B74B5"/>
    <w:rsid w:val="008C46D1"/>
    <w:rsid w:val="008C48CB"/>
    <w:rsid w:val="008C62B9"/>
    <w:rsid w:val="008D237A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06DF3"/>
    <w:rsid w:val="00911184"/>
    <w:rsid w:val="00914D70"/>
    <w:rsid w:val="00915646"/>
    <w:rsid w:val="009158E0"/>
    <w:rsid w:val="00922CB8"/>
    <w:rsid w:val="00923EE8"/>
    <w:rsid w:val="009244CD"/>
    <w:rsid w:val="00930E7F"/>
    <w:rsid w:val="00942EED"/>
    <w:rsid w:val="00946E33"/>
    <w:rsid w:val="0094781E"/>
    <w:rsid w:val="00955D13"/>
    <w:rsid w:val="009641ED"/>
    <w:rsid w:val="00964F54"/>
    <w:rsid w:val="00967593"/>
    <w:rsid w:val="00984DDD"/>
    <w:rsid w:val="00987B08"/>
    <w:rsid w:val="009902D7"/>
    <w:rsid w:val="00993605"/>
    <w:rsid w:val="009A5304"/>
    <w:rsid w:val="009B6683"/>
    <w:rsid w:val="009C1E4B"/>
    <w:rsid w:val="009C6F72"/>
    <w:rsid w:val="009D15A3"/>
    <w:rsid w:val="009E7264"/>
    <w:rsid w:val="009E7875"/>
    <w:rsid w:val="009F2954"/>
    <w:rsid w:val="00A010C9"/>
    <w:rsid w:val="00A05A96"/>
    <w:rsid w:val="00A06947"/>
    <w:rsid w:val="00A14C80"/>
    <w:rsid w:val="00A21335"/>
    <w:rsid w:val="00A22E51"/>
    <w:rsid w:val="00A3331F"/>
    <w:rsid w:val="00A4396E"/>
    <w:rsid w:val="00A47D99"/>
    <w:rsid w:val="00A56E50"/>
    <w:rsid w:val="00A5706D"/>
    <w:rsid w:val="00A63767"/>
    <w:rsid w:val="00A72CD5"/>
    <w:rsid w:val="00A73108"/>
    <w:rsid w:val="00A743DE"/>
    <w:rsid w:val="00A8046C"/>
    <w:rsid w:val="00A9313F"/>
    <w:rsid w:val="00A95C29"/>
    <w:rsid w:val="00A97E7C"/>
    <w:rsid w:val="00AA491B"/>
    <w:rsid w:val="00AA7FD1"/>
    <w:rsid w:val="00AB07F6"/>
    <w:rsid w:val="00AB588B"/>
    <w:rsid w:val="00AB6CF4"/>
    <w:rsid w:val="00AC0FE7"/>
    <w:rsid w:val="00AC3B19"/>
    <w:rsid w:val="00AC3FB4"/>
    <w:rsid w:val="00AC7986"/>
    <w:rsid w:val="00AD742F"/>
    <w:rsid w:val="00AE4A0A"/>
    <w:rsid w:val="00AE4C18"/>
    <w:rsid w:val="00AE7E13"/>
    <w:rsid w:val="00AF2459"/>
    <w:rsid w:val="00B02918"/>
    <w:rsid w:val="00B055C4"/>
    <w:rsid w:val="00B15E83"/>
    <w:rsid w:val="00B20966"/>
    <w:rsid w:val="00B22B72"/>
    <w:rsid w:val="00B358CD"/>
    <w:rsid w:val="00B40B6E"/>
    <w:rsid w:val="00B52A11"/>
    <w:rsid w:val="00B52C83"/>
    <w:rsid w:val="00B57909"/>
    <w:rsid w:val="00B57975"/>
    <w:rsid w:val="00B826B4"/>
    <w:rsid w:val="00B8472A"/>
    <w:rsid w:val="00B93B5F"/>
    <w:rsid w:val="00BA1DE4"/>
    <w:rsid w:val="00BA296F"/>
    <w:rsid w:val="00BA4DBC"/>
    <w:rsid w:val="00BA6F28"/>
    <w:rsid w:val="00BA6F50"/>
    <w:rsid w:val="00BB2C9F"/>
    <w:rsid w:val="00BB3FA1"/>
    <w:rsid w:val="00BB598C"/>
    <w:rsid w:val="00BC0B3F"/>
    <w:rsid w:val="00BC390D"/>
    <w:rsid w:val="00BD79E4"/>
    <w:rsid w:val="00BE7337"/>
    <w:rsid w:val="00BF0A09"/>
    <w:rsid w:val="00BF0F77"/>
    <w:rsid w:val="00BF119F"/>
    <w:rsid w:val="00BF1F67"/>
    <w:rsid w:val="00BF479A"/>
    <w:rsid w:val="00C032B5"/>
    <w:rsid w:val="00C145C6"/>
    <w:rsid w:val="00C15D66"/>
    <w:rsid w:val="00C15F47"/>
    <w:rsid w:val="00C2615F"/>
    <w:rsid w:val="00C26FA1"/>
    <w:rsid w:val="00C31605"/>
    <w:rsid w:val="00C3263B"/>
    <w:rsid w:val="00C40CFF"/>
    <w:rsid w:val="00C44AA5"/>
    <w:rsid w:val="00C472F3"/>
    <w:rsid w:val="00C52D00"/>
    <w:rsid w:val="00C54658"/>
    <w:rsid w:val="00C60051"/>
    <w:rsid w:val="00C6466C"/>
    <w:rsid w:val="00C66A07"/>
    <w:rsid w:val="00C72BB3"/>
    <w:rsid w:val="00C75ADD"/>
    <w:rsid w:val="00C766A2"/>
    <w:rsid w:val="00C836A7"/>
    <w:rsid w:val="00C916A8"/>
    <w:rsid w:val="00C96A4B"/>
    <w:rsid w:val="00CA1F76"/>
    <w:rsid w:val="00CA77AC"/>
    <w:rsid w:val="00CB001B"/>
    <w:rsid w:val="00CB725E"/>
    <w:rsid w:val="00CC2368"/>
    <w:rsid w:val="00CD1E40"/>
    <w:rsid w:val="00CD2F19"/>
    <w:rsid w:val="00CE5613"/>
    <w:rsid w:val="00CE6649"/>
    <w:rsid w:val="00CF5746"/>
    <w:rsid w:val="00D0229A"/>
    <w:rsid w:val="00D025C0"/>
    <w:rsid w:val="00D12D94"/>
    <w:rsid w:val="00D17DC4"/>
    <w:rsid w:val="00D227DD"/>
    <w:rsid w:val="00D23459"/>
    <w:rsid w:val="00D24226"/>
    <w:rsid w:val="00D40A9B"/>
    <w:rsid w:val="00D40AEE"/>
    <w:rsid w:val="00D44621"/>
    <w:rsid w:val="00D4672D"/>
    <w:rsid w:val="00D50810"/>
    <w:rsid w:val="00D55AFA"/>
    <w:rsid w:val="00D56A59"/>
    <w:rsid w:val="00D67C7B"/>
    <w:rsid w:val="00D72C85"/>
    <w:rsid w:val="00D74879"/>
    <w:rsid w:val="00D828EA"/>
    <w:rsid w:val="00D86F56"/>
    <w:rsid w:val="00D902B3"/>
    <w:rsid w:val="00D95FC7"/>
    <w:rsid w:val="00D97793"/>
    <w:rsid w:val="00DA2EDD"/>
    <w:rsid w:val="00DA31E0"/>
    <w:rsid w:val="00DA4156"/>
    <w:rsid w:val="00DB4826"/>
    <w:rsid w:val="00DC5498"/>
    <w:rsid w:val="00DD025A"/>
    <w:rsid w:val="00DD02D5"/>
    <w:rsid w:val="00DD1C24"/>
    <w:rsid w:val="00DD1D39"/>
    <w:rsid w:val="00DD5664"/>
    <w:rsid w:val="00DE0896"/>
    <w:rsid w:val="00DF50BD"/>
    <w:rsid w:val="00E03C9E"/>
    <w:rsid w:val="00E136DF"/>
    <w:rsid w:val="00E13A2F"/>
    <w:rsid w:val="00E140A8"/>
    <w:rsid w:val="00E2144A"/>
    <w:rsid w:val="00E214BA"/>
    <w:rsid w:val="00E2190D"/>
    <w:rsid w:val="00E2414C"/>
    <w:rsid w:val="00E263E4"/>
    <w:rsid w:val="00E44001"/>
    <w:rsid w:val="00E508D8"/>
    <w:rsid w:val="00E533B4"/>
    <w:rsid w:val="00E5675A"/>
    <w:rsid w:val="00E6026C"/>
    <w:rsid w:val="00E66235"/>
    <w:rsid w:val="00E80AE5"/>
    <w:rsid w:val="00E80CBA"/>
    <w:rsid w:val="00E86532"/>
    <w:rsid w:val="00E9184B"/>
    <w:rsid w:val="00E926A2"/>
    <w:rsid w:val="00E95F9F"/>
    <w:rsid w:val="00E96722"/>
    <w:rsid w:val="00E97FDD"/>
    <w:rsid w:val="00EA19FD"/>
    <w:rsid w:val="00EA1D57"/>
    <w:rsid w:val="00EA406F"/>
    <w:rsid w:val="00EB1480"/>
    <w:rsid w:val="00EB5020"/>
    <w:rsid w:val="00EB5AF9"/>
    <w:rsid w:val="00EC1713"/>
    <w:rsid w:val="00EC2905"/>
    <w:rsid w:val="00EC50EF"/>
    <w:rsid w:val="00ED4940"/>
    <w:rsid w:val="00ED49BE"/>
    <w:rsid w:val="00ED5D27"/>
    <w:rsid w:val="00EE5585"/>
    <w:rsid w:val="00EE69C8"/>
    <w:rsid w:val="00EF24F0"/>
    <w:rsid w:val="00F1347C"/>
    <w:rsid w:val="00F1373A"/>
    <w:rsid w:val="00F148CA"/>
    <w:rsid w:val="00F14993"/>
    <w:rsid w:val="00F23058"/>
    <w:rsid w:val="00F41FD2"/>
    <w:rsid w:val="00F50ECC"/>
    <w:rsid w:val="00F53E3E"/>
    <w:rsid w:val="00F70E85"/>
    <w:rsid w:val="00F76944"/>
    <w:rsid w:val="00F83AB1"/>
    <w:rsid w:val="00F85D2F"/>
    <w:rsid w:val="00FB05BE"/>
    <w:rsid w:val="00FC3F4A"/>
    <w:rsid w:val="00FD2E75"/>
    <w:rsid w:val="00FE1DBE"/>
    <w:rsid w:val="00FE2A81"/>
    <w:rsid w:val="00FE37CA"/>
    <w:rsid w:val="00FE53A5"/>
    <w:rsid w:val="00FF0BA5"/>
    <w:rsid w:val="00FF1A7D"/>
    <w:rsid w:val="00FF3266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2D4E-E208-4BC7-844D-FD98AF1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A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uiPriority w:val="1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qFormat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endnote text"/>
    <w:basedOn w:val="a"/>
    <w:link w:val="af8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a">
    <w:name w:val="Plain Text"/>
    <w:basedOn w:val="a"/>
    <w:link w:val="afb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c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d">
    <w:name w:val="Balloon Text"/>
    <w:basedOn w:val="a"/>
    <w:link w:val="afe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1">
    <w:name w:val="Document Map"/>
    <w:basedOn w:val="a"/>
    <w:link w:val="aff2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сновной текст_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3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4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6">
    <w:name w:val="Символ сноски"/>
    <w:rsid w:val="00585871"/>
    <w:rPr>
      <w:vertAlign w:val="superscript"/>
    </w:rPr>
  </w:style>
  <w:style w:type="character" w:customStyle="1" w:styleId="aff7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8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585871"/>
    <w:pPr>
      <w:jc w:val="center"/>
    </w:pPr>
    <w:rPr>
      <w:b/>
      <w:bCs/>
    </w:rPr>
  </w:style>
  <w:style w:type="character" w:styleId="affb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c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d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4">
    <w:name w:val="Нет списка1"/>
    <w:next w:val="a2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uiPriority w:val="9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e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5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6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">
    <w:name w:val="Название Знак"/>
    <w:rsid w:val="00FC3F4A"/>
    <w:rPr>
      <w:sz w:val="28"/>
    </w:rPr>
  </w:style>
  <w:style w:type="character" w:customStyle="1" w:styleId="1f7">
    <w:name w:val="Неразрешенное упоминание1"/>
    <w:uiPriority w:val="99"/>
    <w:semiHidden/>
    <w:unhideWhenUsed/>
    <w:rsid w:val="00EB1480"/>
    <w:rPr>
      <w:color w:val="808080"/>
      <w:shd w:val="clear" w:color="auto" w:fill="E6E6E6"/>
    </w:rPr>
  </w:style>
  <w:style w:type="numbering" w:customStyle="1" w:styleId="29">
    <w:name w:val="Нет списка2"/>
    <w:next w:val="a2"/>
    <w:semiHidden/>
    <w:unhideWhenUsed/>
    <w:rsid w:val="006C2552"/>
  </w:style>
  <w:style w:type="table" w:customStyle="1" w:styleId="TableNormal">
    <w:name w:val="Table Normal"/>
    <w:uiPriority w:val="2"/>
    <w:semiHidden/>
    <w:unhideWhenUsed/>
    <w:qFormat/>
    <w:rsid w:val="006C255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25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xl71">
    <w:name w:val="xl71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670B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8">
    <w:name w:val="xl108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670B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70B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3">
    <w:name w:val="xl113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670BEC"/>
    <w:pP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670BEC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670BEC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670B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670BEC"/>
    <w:pPr>
      <w:shd w:val="clear" w:color="000000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0BE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670B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670B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40"/>
      <w:szCs w:val="40"/>
    </w:rPr>
  </w:style>
  <w:style w:type="paragraph" w:customStyle="1" w:styleId="xl127">
    <w:name w:val="xl127"/>
    <w:basedOn w:val="a"/>
    <w:rsid w:val="00670BE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paragraph" w:customStyle="1" w:styleId="xl128">
    <w:name w:val="xl128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670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670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670B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0B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670BEC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0BEC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670BEC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70BEC"/>
  </w:style>
  <w:style w:type="table" w:customStyle="1" w:styleId="TableNormal1">
    <w:name w:val="Table Normal1"/>
    <w:uiPriority w:val="2"/>
    <w:semiHidden/>
    <w:unhideWhenUsed/>
    <w:qFormat/>
    <w:rsid w:val="00670BE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53DB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8">
    <w:name w:val="Сетка таблицы1"/>
    <w:basedOn w:val="a1"/>
    <w:next w:val="affc"/>
    <w:uiPriority w:val="59"/>
    <w:rsid w:val="00797E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7EC8"/>
  </w:style>
  <w:style w:type="paragraph" w:customStyle="1" w:styleId="2a">
    <w:name w:val="Абзац списка2"/>
    <w:basedOn w:val="a"/>
    <w:rsid w:val="00797EC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6">
    <w:name w:val="Абзац списка3"/>
    <w:basedOn w:val="a"/>
    <w:rsid w:val="00797EC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afff0">
    <w:name w:val="Основной текст + Полужирный"/>
    <w:rsid w:val="00797EC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797EC8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7">
    <w:name w:val="Основной текст (3) + Полужирный"/>
    <w:rsid w:val="00797EC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8">
    <w:name w:val="Основной текст (3)"/>
    <w:rsid w:val="00797EC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customStyle="1" w:styleId="2b">
    <w:name w:val="Сетка таблицы2"/>
    <w:basedOn w:val="a1"/>
    <w:next w:val="affc"/>
    <w:uiPriority w:val="59"/>
    <w:rsid w:val="00797EC8"/>
    <w:rPr>
      <w:rFonts w:ascii="Courier New" w:eastAsia="Courier New" w:hAnsi="Courier New" w:cs="Courier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c"/>
    <w:uiPriority w:val="59"/>
    <w:rsid w:val="00797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E798F5E7ECE4128986FE3828CA319D2">
    <w:name w:val="8E798F5E7ECE4128986FE3828CA319D2"/>
    <w:rsid w:val="00797EC8"/>
    <w:pPr>
      <w:spacing w:after="200" w:line="276" w:lineRule="auto"/>
    </w:pPr>
    <w:rPr>
      <w:sz w:val="22"/>
      <w:szCs w:val="22"/>
    </w:rPr>
  </w:style>
  <w:style w:type="paragraph" w:customStyle="1" w:styleId="39">
    <w:name w:val="Основной текст3"/>
    <w:basedOn w:val="a"/>
    <w:uiPriority w:val="99"/>
    <w:rsid w:val="00797EC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shd w:val="clear" w:color="auto" w:fill="FFFFFF"/>
      <w:lang w:eastAsia="en-US"/>
    </w:rPr>
  </w:style>
  <w:style w:type="character" w:customStyle="1" w:styleId="mail-message-map-nobreak">
    <w:name w:val="mail-message-map-nobreak"/>
    <w:rsid w:val="00797EC8"/>
  </w:style>
  <w:style w:type="numbering" w:customStyle="1" w:styleId="111">
    <w:name w:val="Нет списка11"/>
    <w:next w:val="a2"/>
    <w:semiHidden/>
    <w:rsid w:val="00797EC8"/>
  </w:style>
  <w:style w:type="table" w:customStyle="1" w:styleId="212">
    <w:name w:val="Сетка таблицы21"/>
    <w:basedOn w:val="a1"/>
    <w:next w:val="affc"/>
    <w:rsid w:val="00797E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line number"/>
    <w:rsid w:val="0079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mos.ru/income_2018_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C50E-A67A-4719-838B-43228846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20584</CharactersWithSpaces>
  <SharedDoc>false</SharedDoc>
  <HLinks>
    <vt:vector size="6" baseType="variant"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http://budget.mos.ru/income_2018_2020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Maria Krasikova</cp:lastModifiedBy>
  <cp:revision>3</cp:revision>
  <cp:lastPrinted>2018-06-20T14:42:00Z</cp:lastPrinted>
  <dcterms:created xsi:type="dcterms:W3CDTF">2018-06-15T13:37:00Z</dcterms:created>
  <dcterms:modified xsi:type="dcterms:W3CDTF">2018-06-20T14:42:00Z</dcterms:modified>
</cp:coreProperties>
</file>