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922F" w14:textId="77777777" w:rsidR="006B45C6" w:rsidRPr="006B45C6" w:rsidRDefault="006B45C6" w:rsidP="006B45C6">
      <w:pPr>
        <w:shd w:val="clear" w:color="auto" w:fill="FBFBFB"/>
        <w:spacing w:after="0" w:line="240" w:lineRule="atLeast"/>
        <w:jc w:val="both"/>
        <w:textAlignment w:val="baseline"/>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ст. 68, Закон г. Москвы от 28.06.1995 г. "Устав города Москвы"</w:t>
      </w:r>
      <w:r w:rsidRPr="006B45C6">
        <w:rPr>
          <w:rFonts w:ascii="Times New Roman" w:eastAsia="Times New Roman" w:hAnsi="Times New Roman" w:cs="Times New Roman"/>
          <w:b/>
          <w:bCs/>
          <w:kern w:val="0"/>
          <w:sz w:val="28"/>
          <w:szCs w:val="28"/>
          <w:bdr w:val="none" w:sz="0" w:space="0" w:color="auto" w:frame="1"/>
          <w:lang w:eastAsia="en-GB"/>
          <w14:ligatures w14:val="none"/>
        </w:rPr>
        <w:t> </w:t>
      </w:r>
    </w:p>
    <w:p w14:paraId="3A87498B" w14:textId="6E22C809" w:rsidR="006B45C6" w:rsidRDefault="006B45C6" w:rsidP="006B45C6">
      <w:pPr>
        <w:shd w:val="clear" w:color="auto" w:fill="FBFBFB"/>
        <w:spacing w:after="0" w:line="240" w:lineRule="atLeast"/>
        <w:jc w:val="both"/>
        <w:textAlignment w:val="baseline"/>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Правовые акты города Москвы, а также правовые акты органов местного самоуправления и должностных</w:t>
      </w:r>
      <w:r>
        <w:rPr>
          <w:rFonts w:ascii="Times New Roman" w:eastAsia="Times New Roman" w:hAnsi="Times New Roman" w:cs="Times New Roman"/>
          <w:kern w:val="0"/>
          <w:sz w:val="28"/>
          <w:szCs w:val="28"/>
          <w:lang w:val="ru-RU" w:eastAsia="en-GB"/>
          <w14:ligatures w14:val="none"/>
        </w:rPr>
        <w:t xml:space="preserve"> </w:t>
      </w:r>
      <w:r w:rsidRPr="006B45C6">
        <w:rPr>
          <w:rFonts w:ascii="Times New Roman" w:eastAsia="Times New Roman" w:hAnsi="Times New Roman" w:cs="Times New Roman"/>
          <w:kern w:val="0"/>
          <w:sz w:val="28"/>
          <w:szCs w:val="28"/>
          <w:lang w:val="ru-RU" w:eastAsia="en-GB"/>
          <w14:ligatures w14:val="none"/>
        </w:rPr>
        <w:t>лиц местного самоуправления (муниципальные правовые акты), нарушающие права и свободы человека и</w:t>
      </w:r>
      <w:r>
        <w:rPr>
          <w:rFonts w:ascii="Times New Roman" w:eastAsia="Times New Roman" w:hAnsi="Times New Roman" w:cs="Times New Roman"/>
          <w:kern w:val="0"/>
          <w:sz w:val="28"/>
          <w:szCs w:val="28"/>
          <w:lang w:val="ru-RU" w:eastAsia="en-GB"/>
          <w14:ligatures w14:val="none"/>
        </w:rPr>
        <w:t xml:space="preserve"> </w:t>
      </w:r>
      <w:r w:rsidRPr="006B45C6">
        <w:rPr>
          <w:rFonts w:ascii="Times New Roman" w:eastAsia="Times New Roman" w:hAnsi="Times New Roman" w:cs="Times New Roman"/>
          <w:kern w:val="0"/>
          <w:sz w:val="28"/>
          <w:szCs w:val="28"/>
          <w:lang w:val="ru-RU" w:eastAsia="en-GB"/>
          <w14:ligatures w14:val="none"/>
        </w:rPr>
        <w:t>гражданина, права и охраняемые законом интересы юридических лиц, могут быть обжалованы ими в суде</w:t>
      </w:r>
      <w:r>
        <w:rPr>
          <w:rFonts w:ascii="Times New Roman" w:eastAsia="Times New Roman" w:hAnsi="Times New Roman" w:cs="Times New Roman"/>
          <w:kern w:val="0"/>
          <w:sz w:val="28"/>
          <w:szCs w:val="28"/>
          <w:lang w:val="ru-RU" w:eastAsia="en-GB"/>
          <w14:ligatures w14:val="none"/>
        </w:rPr>
        <w:t>.</w:t>
      </w:r>
    </w:p>
    <w:p w14:paraId="3E2BF53F" w14:textId="702EC8F1" w:rsidR="006B45C6" w:rsidRPr="006B45C6" w:rsidRDefault="006B45C6" w:rsidP="006B45C6">
      <w:pPr>
        <w:shd w:val="clear" w:color="auto" w:fill="FBFBFB"/>
        <w:spacing w:after="0" w:line="240" w:lineRule="atLeast"/>
        <w:jc w:val="both"/>
        <w:textAlignment w:val="baseline"/>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i/>
          <w:iCs/>
          <w:kern w:val="0"/>
          <w:sz w:val="28"/>
          <w:szCs w:val="28"/>
          <w:bdr w:val="none" w:sz="0" w:space="0" w:color="auto" w:frame="1"/>
          <w:lang w:val="ru-RU" w:eastAsia="en-GB"/>
          <w14:ligatures w14:val="none"/>
        </w:rPr>
        <w:br/>
      </w:r>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 xml:space="preserve">ст. 17, Закон г. Москвы от 06.11.2002 </w:t>
      </w:r>
      <w:r>
        <w:rPr>
          <w:rFonts w:ascii="Times New Roman" w:eastAsia="Times New Roman" w:hAnsi="Times New Roman" w:cs="Times New Roman"/>
          <w:b/>
          <w:bCs/>
          <w:i/>
          <w:iCs/>
          <w:kern w:val="0"/>
          <w:sz w:val="28"/>
          <w:szCs w:val="28"/>
          <w:bdr w:val="none" w:sz="0" w:space="0" w:color="auto" w:frame="1"/>
          <w:lang w:val="ru-RU" w:eastAsia="en-GB"/>
          <w14:ligatures w14:val="none"/>
        </w:rPr>
        <w:t>№</w:t>
      </w:r>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 xml:space="preserve"> </w:t>
      </w:r>
      <w:proofErr w:type="gramStart"/>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56</w:t>
      </w:r>
      <w:r w:rsidRPr="006B45C6">
        <w:rPr>
          <w:rFonts w:ascii="Times New Roman" w:eastAsia="Times New Roman" w:hAnsi="Times New Roman" w:cs="Times New Roman"/>
          <w:b/>
          <w:bCs/>
          <w:i/>
          <w:iCs/>
          <w:kern w:val="0"/>
          <w:sz w:val="28"/>
          <w:szCs w:val="28"/>
          <w:bdr w:val="none" w:sz="0" w:space="0" w:color="auto" w:frame="1"/>
          <w:lang w:eastAsia="en-GB"/>
          <w14:ligatures w14:val="none"/>
        </w:rPr>
        <w:t> </w:t>
      </w:r>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 xml:space="preserve"> "</w:t>
      </w:r>
      <w:proofErr w:type="gramEnd"/>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Об организации местного самоуправления в городе Москве"</w:t>
      </w:r>
    </w:p>
    <w:p w14:paraId="376C3AA5" w14:textId="77777777" w:rsidR="006B45C6" w:rsidRPr="006B45C6" w:rsidRDefault="006B45C6" w:rsidP="006B45C6">
      <w:pPr>
        <w:shd w:val="clear" w:color="auto" w:fill="FBFBFB"/>
        <w:spacing w:after="210" w:line="240" w:lineRule="atLeast"/>
        <w:jc w:val="both"/>
        <w:textAlignment w:val="baseline"/>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Нормативные и иные правовые акты органов местного самоуправления и должностных лиц местного самоуправления не могут противоречить федеральному законодательству, законам города Москвы и иным правовым актам города Москвы, уставу муниципального образования.</w:t>
      </w:r>
      <w:r w:rsidRPr="006B45C6">
        <w:rPr>
          <w:rFonts w:ascii="Times New Roman" w:eastAsia="Times New Roman" w:hAnsi="Times New Roman" w:cs="Times New Roman"/>
          <w:kern w:val="0"/>
          <w:sz w:val="28"/>
          <w:szCs w:val="28"/>
          <w:lang w:eastAsia="en-GB"/>
          <w14:ligatures w14:val="none"/>
        </w:rPr>
        <w:t> </w:t>
      </w:r>
    </w:p>
    <w:p w14:paraId="4E128DBA" w14:textId="77777777" w:rsidR="006B45C6" w:rsidRPr="006B45C6" w:rsidRDefault="006B45C6" w:rsidP="006B45C6">
      <w:pPr>
        <w:shd w:val="clear" w:color="auto" w:fill="FBFBFB"/>
        <w:spacing w:after="210" w:line="240" w:lineRule="atLeast"/>
        <w:jc w:val="both"/>
        <w:textAlignment w:val="baseline"/>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Правовые акты органов местного самоуправления и должностных лиц местного самоуправления могут быть признаны судом недействительными в порядке, установленном федеральным законодательством.</w:t>
      </w:r>
      <w:r w:rsidRPr="006B45C6">
        <w:rPr>
          <w:rFonts w:ascii="Times New Roman" w:eastAsia="Times New Roman" w:hAnsi="Times New Roman" w:cs="Times New Roman"/>
          <w:kern w:val="0"/>
          <w:sz w:val="28"/>
          <w:szCs w:val="28"/>
          <w:lang w:eastAsia="en-GB"/>
          <w14:ligatures w14:val="none"/>
        </w:rPr>
        <w:t> </w:t>
      </w:r>
    </w:p>
    <w:p w14:paraId="38D404D8" w14:textId="4D3769A4" w:rsidR="006B45C6" w:rsidRPr="006B45C6" w:rsidRDefault="006B45C6" w:rsidP="006B45C6">
      <w:pPr>
        <w:shd w:val="clear" w:color="auto" w:fill="FBFBFB"/>
        <w:spacing w:after="0" w:line="240" w:lineRule="atLeast"/>
        <w:jc w:val="both"/>
        <w:textAlignment w:val="baseline"/>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i/>
          <w:iCs/>
          <w:kern w:val="0"/>
          <w:sz w:val="28"/>
          <w:szCs w:val="28"/>
          <w:bdr w:val="none" w:sz="0" w:space="0" w:color="auto" w:frame="1"/>
          <w:lang w:val="ru-RU" w:eastAsia="en-GB"/>
          <w14:ligatures w14:val="none"/>
        </w:rPr>
        <w:br/>
      </w:r>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 xml:space="preserve">ст. 40, Закон г. Москвы от 06.11.2002 </w:t>
      </w:r>
      <w:r>
        <w:rPr>
          <w:rFonts w:ascii="Times New Roman" w:eastAsia="Times New Roman" w:hAnsi="Times New Roman" w:cs="Times New Roman"/>
          <w:b/>
          <w:bCs/>
          <w:i/>
          <w:iCs/>
          <w:kern w:val="0"/>
          <w:sz w:val="28"/>
          <w:szCs w:val="28"/>
          <w:bdr w:val="none" w:sz="0" w:space="0" w:color="auto" w:frame="1"/>
          <w:lang w:val="ru-RU" w:eastAsia="en-GB"/>
          <w14:ligatures w14:val="none"/>
        </w:rPr>
        <w:t>№</w:t>
      </w:r>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 xml:space="preserve"> </w:t>
      </w:r>
      <w:proofErr w:type="gramStart"/>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56</w:t>
      </w:r>
      <w:r w:rsidRPr="006B45C6">
        <w:rPr>
          <w:rFonts w:ascii="Times New Roman" w:eastAsia="Times New Roman" w:hAnsi="Times New Roman" w:cs="Times New Roman"/>
          <w:b/>
          <w:bCs/>
          <w:i/>
          <w:iCs/>
          <w:kern w:val="0"/>
          <w:sz w:val="28"/>
          <w:szCs w:val="28"/>
          <w:bdr w:val="none" w:sz="0" w:space="0" w:color="auto" w:frame="1"/>
          <w:lang w:eastAsia="en-GB"/>
          <w14:ligatures w14:val="none"/>
        </w:rPr>
        <w:t> </w:t>
      </w:r>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 xml:space="preserve"> "</w:t>
      </w:r>
      <w:proofErr w:type="gramEnd"/>
      <w:r w:rsidRPr="006B45C6">
        <w:rPr>
          <w:rFonts w:ascii="Times New Roman" w:eastAsia="Times New Roman" w:hAnsi="Times New Roman" w:cs="Times New Roman"/>
          <w:b/>
          <w:bCs/>
          <w:i/>
          <w:iCs/>
          <w:kern w:val="0"/>
          <w:sz w:val="28"/>
          <w:szCs w:val="28"/>
          <w:bdr w:val="none" w:sz="0" w:space="0" w:color="auto" w:frame="1"/>
          <w:lang w:val="ru-RU" w:eastAsia="en-GB"/>
          <w14:ligatures w14:val="none"/>
        </w:rPr>
        <w:t>Об организации местного самоуправления в городе Москве"</w:t>
      </w:r>
    </w:p>
    <w:p w14:paraId="38CA9801" w14:textId="77777777" w:rsidR="006B45C6" w:rsidRPr="006B45C6" w:rsidRDefault="006B45C6" w:rsidP="006B45C6">
      <w:pPr>
        <w:shd w:val="clear" w:color="auto" w:fill="FBFBFB"/>
        <w:spacing w:after="210" w:line="240" w:lineRule="atLeast"/>
        <w:jc w:val="both"/>
        <w:textAlignment w:val="baseline"/>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r w:rsidRPr="006B45C6">
        <w:rPr>
          <w:rFonts w:ascii="Times New Roman" w:eastAsia="Times New Roman" w:hAnsi="Times New Roman" w:cs="Times New Roman"/>
          <w:kern w:val="0"/>
          <w:sz w:val="28"/>
          <w:szCs w:val="28"/>
          <w:lang w:eastAsia="en-GB"/>
          <w14:ligatures w14:val="none"/>
        </w:rPr>
        <w:t> </w:t>
      </w:r>
    </w:p>
    <w:p w14:paraId="4F36276B" w14:textId="77777777" w:rsidR="006B45C6" w:rsidRPr="006B45C6" w:rsidRDefault="006B45C6" w:rsidP="006B45C6">
      <w:pPr>
        <w:shd w:val="clear" w:color="auto" w:fill="FBFBFB"/>
        <w:spacing w:after="0" w:line="240" w:lineRule="atLeast"/>
        <w:jc w:val="both"/>
        <w:textAlignment w:val="baseline"/>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Судебный порядок обжалования нормативных правовых актов органов местного самоуправления и должностных лиц местного самоуправления установлен</w:t>
      </w:r>
      <w:r w:rsidRPr="006B45C6">
        <w:rPr>
          <w:rFonts w:ascii="Times New Roman" w:eastAsia="Times New Roman" w:hAnsi="Times New Roman" w:cs="Times New Roman"/>
          <w:kern w:val="0"/>
          <w:sz w:val="28"/>
          <w:szCs w:val="28"/>
          <w:lang w:eastAsia="en-GB"/>
          <w14:ligatures w14:val="none"/>
        </w:rPr>
        <w:t> </w:t>
      </w:r>
      <w:r w:rsidRPr="006B45C6">
        <w:rPr>
          <w:rFonts w:ascii="Times New Roman" w:eastAsia="Times New Roman" w:hAnsi="Times New Roman" w:cs="Times New Roman"/>
          <w:b/>
          <w:bCs/>
          <w:kern w:val="0"/>
          <w:sz w:val="28"/>
          <w:szCs w:val="28"/>
          <w:u w:val="single"/>
          <w:bdr w:val="none" w:sz="0" w:space="0" w:color="auto" w:frame="1"/>
          <w:lang w:val="ru-RU" w:eastAsia="en-GB"/>
          <w14:ligatures w14:val="none"/>
        </w:rPr>
        <w:t>Кодексом административного судопроизводства Российской Федерации.</w:t>
      </w:r>
    </w:p>
    <w:p w14:paraId="42C2BB91" w14:textId="77777777" w:rsidR="006B45C6" w:rsidRDefault="006B45C6" w:rsidP="006B45C6">
      <w:pPr>
        <w:shd w:val="clear" w:color="auto" w:fill="FBFBFB"/>
        <w:spacing w:after="0" w:line="240" w:lineRule="atLeast"/>
        <w:jc w:val="both"/>
        <w:textAlignment w:val="baseline"/>
        <w:rPr>
          <w:rFonts w:ascii="Times New Roman" w:eastAsia="Times New Roman" w:hAnsi="Times New Roman" w:cs="Times New Roman"/>
          <w:i/>
          <w:iCs/>
          <w:kern w:val="0"/>
          <w:sz w:val="28"/>
          <w:szCs w:val="28"/>
          <w:bdr w:val="none" w:sz="0" w:space="0" w:color="auto" w:frame="1"/>
          <w:lang w:val="ru-RU" w:eastAsia="en-GB"/>
          <w14:ligatures w14:val="none"/>
        </w:rPr>
      </w:pPr>
    </w:p>
    <w:p w14:paraId="6B931187" w14:textId="38F382C3" w:rsidR="006B45C6" w:rsidRDefault="006B45C6" w:rsidP="006B45C6">
      <w:pPr>
        <w:shd w:val="clear" w:color="auto" w:fill="FBFBFB"/>
        <w:spacing w:after="0" w:line="240" w:lineRule="atLeast"/>
        <w:jc w:val="both"/>
        <w:textAlignment w:val="baseline"/>
        <w:rPr>
          <w:rFonts w:ascii="Times New Roman" w:eastAsia="Times New Roman" w:hAnsi="Times New Roman" w:cs="Times New Roman"/>
          <w:i/>
          <w:iCs/>
          <w:kern w:val="0"/>
          <w:sz w:val="28"/>
          <w:szCs w:val="28"/>
          <w:bdr w:val="none" w:sz="0" w:space="0" w:color="auto" w:frame="1"/>
          <w:lang w:val="ru-RU" w:eastAsia="en-GB"/>
          <w14:ligatures w14:val="none"/>
        </w:rPr>
      </w:pPr>
      <w:r w:rsidRPr="006B45C6">
        <w:rPr>
          <w:rFonts w:ascii="Times New Roman" w:eastAsia="Times New Roman" w:hAnsi="Times New Roman" w:cs="Times New Roman"/>
          <w:i/>
          <w:iCs/>
          <w:kern w:val="0"/>
          <w:sz w:val="28"/>
          <w:szCs w:val="28"/>
          <w:bdr w:val="none" w:sz="0" w:space="0" w:color="auto" w:frame="1"/>
          <w:lang w:val="ru-RU" w:eastAsia="en-GB"/>
          <w14:ligatures w14:val="none"/>
        </w:rPr>
        <w:t>ст. 208</w:t>
      </w:r>
      <w:r w:rsidRPr="006B45C6">
        <w:rPr>
          <w:rFonts w:ascii="Times New Roman" w:eastAsia="Times New Roman" w:hAnsi="Times New Roman" w:cs="Times New Roman"/>
          <w:i/>
          <w:iCs/>
          <w:kern w:val="0"/>
          <w:sz w:val="28"/>
          <w:szCs w:val="28"/>
          <w:bdr w:val="none" w:sz="0" w:space="0" w:color="auto" w:frame="1"/>
          <w:lang w:eastAsia="en-GB"/>
          <w14:ligatures w14:val="none"/>
        </w:rPr>
        <w:t> </w:t>
      </w:r>
      <w:r w:rsidRPr="006B45C6">
        <w:rPr>
          <w:rFonts w:ascii="Times New Roman" w:eastAsia="Times New Roman" w:hAnsi="Times New Roman" w:cs="Times New Roman"/>
          <w:i/>
          <w:iCs/>
          <w:kern w:val="0"/>
          <w:sz w:val="28"/>
          <w:szCs w:val="28"/>
          <w:bdr w:val="none" w:sz="0" w:space="0" w:color="auto" w:frame="1"/>
          <w:lang w:val="ru-RU" w:eastAsia="en-GB"/>
          <w14:ligatures w14:val="none"/>
        </w:rPr>
        <w:t xml:space="preserve"> "Кодекс административного судопроизводства Российской Федерации" </w:t>
      </w:r>
      <w:r w:rsidRPr="006B45C6">
        <w:rPr>
          <w:rFonts w:ascii="Times New Roman" w:eastAsia="Times New Roman" w:hAnsi="Times New Roman" w:cs="Times New Roman"/>
          <w:i/>
          <w:iCs/>
          <w:kern w:val="0"/>
          <w:sz w:val="28"/>
          <w:szCs w:val="28"/>
          <w:bdr w:val="none" w:sz="0" w:space="0" w:color="auto" w:frame="1"/>
          <w:lang w:eastAsia="en-GB"/>
          <w14:ligatures w14:val="none"/>
        </w:rPr>
        <w:t> </w:t>
      </w:r>
      <w:r w:rsidRPr="006B45C6">
        <w:rPr>
          <w:rFonts w:ascii="Times New Roman" w:eastAsia="Times New Roman" w:hAnsi="Times New Roman" w:cs="Times New Roman"/>
          <w:i/>
          <w:iCs/>
          <w:kern w:val="0"/>
          <w:sz w:val="28"/>
          <w:szCs w:val="28"/>
          <w:bdr w:val="none" w:sz="0" w:space="0" w:color="auto" w:frame="1"/>
          <w:lang w:val="ru-RU" w:eastAsia="en-GB"/>
          <w14:ligatures w14:val="none"/>
        </w:rPr>
        <w:t xml:space="preserve">от 08.03.2015 </w:t>
      </w:r>
      <w:r>
        <w:rPr>
          <w:rFonts w:ascii="Times New Roman" w:eastAsia="Times New Roman" w:hAnsi="Times New Roman" w:cs="Times New Roman"/>
          <w:i/>
          <w:iCs/>
          <w:kern w:val="0"/>
          <w:sz w:val="28"/>
          <w:szCs w:val="28"/>
          <w:bdr w:val="none" w:sz="0" w:space="0" w:color="auto" w:frame="1"/>
          <w:lang w:val="ru-RU" w:eastAsia="en-GB"/>
          <w14:ligatures w14:val="none"/>
        </w:rPr>
        <w:t>№</w:t>
      </w:r>
      <w:r w:rsidRPr="006B45C6">
        <w:rPr>
          <w:rFonts w:ascii="Times New Roman" w:eastAsia="Times New Roman" w:hAnsi="Times New Roman" w:cs="Times New Roman"/>
          <w:i/>
          <w:iCs/>
          <w:kern w:val="0"/>
          <w:sz w:val="28"/>
          <w:szCs w:val="28"/>
          <w:bdr w:val="none" w:sz="0" w:space="0" w:color="auto" w:frame="1"/>
          <w:lang w:val="ru-RU" w:eastAsia="en-GB"/>
          <w14:ligatures w14:val="none"/>
        </w:rPr>
        <w:t xml:space="preserve"> 21-ФЗ (извлечение)</w:t>
      </w:r>
      <w:r w:rsidRPr="006B45C6">
        <w:rPr>
          <w:rFonts w:ascii="Times New Roman" w:eastAsia="Times New Roman" w:hAnsi="Times New Roman" w:cs="Times New Roman"/>
          <w:i/>
          <w:iCs/>
          <w:kern w:val="0"/>
          <w:sz w:val="28"/>
          <w:szCs w:val="28"/>
          <w:bdr w:val="none" w:sz="0" w:space="0" w:color="auto" w:frame="1"/>
          <w:lang w:eastAsia="en-GB"/>
          <w14:ligatures w14:val="none"/>
        </w:rPr>
        <w:t> </w:t>
      </w:r>
    </w:p>
    <w:p w14:paraId="561BD4F6" w14:textId="77777777" w:rsidR="006B45C6" w:rsidRPr="006B45C6" w:rsidRDefault="006B45C6" w:rsidP="006B45C6">
      <w:pPr>
        <w:shd w:val="clear" w:color="auto" w:fill="FBFBFB"/>
        <w:spacing w:after="0" w:line="240" w:lineRule="atLeast"/>
        <w:jc w:val="both"/>
        <w:textAlignment w:val="baseline"/>
        <w:rPr>
          <w:rFonts w:ascii="Times New Roman" w:eastAsia="Times New Roman" w:hAnsi="Times New Roman" w:cs="Times New Roman"/>
          <w:kern w:val="0"/>
          <w:sz w:val="28"/>
          <w:szCs w:val="28"/>
          <w:lang w:val="ru-RU" w:eastAsia="en-GB"/>
          <w14:ligatures w14:val="none"/>
        </w:rPr>
      </w:pPr>
    </w:p>
    <w:p w14:paraId="31E989A3"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14:paraId="67520336"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p>
    <w:p w14:paraId="50521604"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lastRenderedPageBreak/>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14:paraId="78238AC4"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p>
    <w:p w14:paraId="068F6FF3"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14:paraId="581DEBD2"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p>
    <w:p w14:paraId="53CA2E78" w14:textId="04C5B6B7" w:rsidR="006B45C6" w:rsidRDefault="006B45C6" w:rsidP="006B45C6">
      <w:pPr>
        <w:jc w:val="both"/>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14:paraId="6D54D90B"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p>
    <w:p w14:paraId="0E659E65"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w:t>
      </w:r>
      <w:r w:rsidRPr="006B45C6">
        <w:rPr>
          <w:rFonts w:ascii="Times New Roman" w:eastAsia="Times New Roman" w:hAnsi="Times New Roman" w:cs="Times New Roman"/>
          <w:kern w:val="0"/>
          <w:sz w:val="28"/>
          <w:szCs w:val="28"/>
          <w:lang w:val="ru-RU" w:eastAsia="en-GB"/>
          <w14:ligatures w14:val="none"/>
        </w:rPr>
        <w:lastRenderedPageBreak/>
        <w:t>федеральными законами отнесена к компетенции Конституционного Суда Российской Федерации.</w:t>
      </w:r>
    </w:p>
    <w:p w14:paraId="21D281E1"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p>
    <w:p w14:paraId="23CD5D92"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14:paraId="188B72CC"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p>
    <w:p w14:paraId="38BFBDE6"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14:paraId="2EE4E677"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p>
    <w:p w14:paraId="1E6A28C4"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8. По делам об оспаривании нормативных правовых актов судом не могут быть приняты встречные административные исковые требования.</w:t>
      </w:r>
    </w:p>
    <w:p w14:paraId="69AAB042"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p>
    <w:p w14:paraId="5438B1A3"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r w:rsidRPr="006B45C6">
        <w:rPr>
          <w:rFonts w:ascii="Times New Roman" w:eastAsia="Times New Roman" w:hAnsi="Times New Roman" w:cs="Times New Roman"/>
          <w:kern w:val="0"/>
          <w:sz w:val="28"/>
          <w:szCs w:val="28"/>
          <w:lang w:val="ru-RU" w:eastAsia="en-GB"/>
          <w14:ligatures w14:val="none"/>
        </w:rPr>
        <w:t>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
    <w:p w14:paraId="1E039601" w14:textId="77777777" w:rsidR="006B45C6" w:rsidRPr="006B45C6" w:rsidRDefault="006B45C6" w:rsidP="006B45C6">
      <w:pPr>
        <w:jc w:val="both"/>
        <w:rPr>
          <w:rFonts w:ascii="Times New Roman" w:eastAsia="Times New Roman" w:hAnsi="Times New Roman" w:cs="Times New Roman"/>
          <w:kern w:val="0"/>
          <w:sz w:val="28"/>
          <w:szCs w:val="28"/>
          <w:lang w:val="ru-RU" w:eastAsia="en-GB"/>
          <w14:ligatures w14:val="none"/>
        </w:rPr>
      </w:pPr>
    </w:p>
    <w:p w14:paraId="09C14711" w14:textId="6B177F78" w:rsidR="00E64E7E" w:rsidRPr="006B45C6" w:rsidRDefault="00E64E7E" w:rsidP="006B45C6">
      <w:pPr>
        <w:jc w:val="both"/>
        <w:rPr>
          <w:rFonts w:ascii="Times New Roman" w:hAnsi="Times New Roman" w:cs="Times New Roman"/>
          <w:sz w:val="28"/>
          <w:szCs w:val="28"/>
          <w:lang w:val="ru-RU"/>
        </w:rPr>
      </w:pPr>
    </w:p>
    <w:sectPr w:rsidR="00E64E7E" w:rsidRPr="006B4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63949"/>
    <w:multiLevelType w:val="multilevel"/>
    <w:tmpl w:val="CFEC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3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C6"/>
    <w:rsid w:val="006B45C6"/>
    <w:rsid w:val="0073503F"/>
    <w:rsid w:val="00E6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5C57"/>
  <w15:chartTrackingRefBased/>
  <w15:docId w15:val="{DFE88E15-1392-4F34-AE8B-0353A41A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854007">
      <w:bodyDiv w:val="1"/>
      <w:marLeft w:val="0"/>
      <w:marRight w:val="0"/>
      <w:marTop w:val="0"/>
      <w:marBottom w:val="0"/>
      <w:divBdr>
        <w:top w:val="none" w:sz="0" w:space="0" w:color="auto"/>
        <w:left w:val="none" w:sz="0" w:space="0" w:color="auto"/>
        <w:bottom w:val="none" w:sz="0" w:space="0" w:color="auto"/>
        <w:right w:val="none" w:sz="0" w:space="0" w:color="auto"/>
      </w:divBdr>
      <w:divsChild>
        <w:div w:id="194472202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2024-10-17T12:03:00Z</dcterms:created>
  <dcterms:modified xsi:type="dcterms:W3CDTF">2024-10-17T12:15:00Z</dcterms:modified>
</cp:coreProperties>
</file>